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3" w:rsidRPr="004B027A" w:rsidRDefault="005771A3" w:rsidP="005771A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Corporate Finance</w:t>
      </w:r>
    </w:p>
    <w:p w:rsidR="005771A3" w:rsidRPr="004B027A" w:rsidRDefault="00D13B21" w:rsidP="005771A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Tutorial </w:t>
      </w:r>
    </w:p>
    <w:p w:rsidR="00D13B21" w:rsidRDefault="005771A3" w:rsidP="005771A3">
      <w:pPr>
        <w:spacing w:after="0"/>
        <w:jc w:val="center"/>
        <w:rPr>
          <w:b/>
          <w:bCs/>
          <w:sz w:val="28"/>
          <w:szCs w:val="28"/>
        </w:rPr>
      </w:pPr>
      <w:r w:rsidRPr="004B027A">
        <w:rPr>
          <w:b/>
          <w:bCs/>
          <w:sz w:val="28"/>
          <w:szCs w:val="28"/>
        </w:rPr>
        <w:t>Homework</w:t>
      </w:r>
      <w:r>
        <w:rPr>
          <w:b/>
          <w:bCs/>
          <w:sz w:val="28"/>
          <w:szCs w:val="28"/>
        </w:rPr>
        <w:t xml:space="preserve">: </w:t>
      </w:r>
    </w:p>
    <w:p w:rsidR="005771A3" w:rsidRDefault="001E5234" w:rsidP="005771A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Capital Budgeting and Leverage</w:t>
      </w:r>
      <w:r w:rsidR="005771A3">
        <w:rPr>
          <w:b/>
          <w:bCs/>
          <w:sz w:val="28"/>
          <w:szCs w:val="28"/>
        </w:rPr>
        <w:t xml:space="preserve"> </w:t>
      </w:r>
    </w:p>
    <w:p w:rsidR="005771A3" w:rsidRPr="005B52A3" w:rsidRDefault="005771A3" w:rsidP="005771A3">
      <w:pPr>
        <w:tabs>
          <w:tab w:val="left" w:pos="2715"/>
        </w:tabs>
        <w:spacing w:after="0"/>
        <w:rPr>
          <w:b/>
          <w:bCs/>
          <w:sz w:val="28"/>
          <w:szCs w:val="28"/>
        </w:rPr>
      </w:pPr>
      <w:r w:rsidRPr="005B52A3">
        <w:rPr>
          <w:b/>
          <w:bCs/>
          <w:sz w:val="28"/>
          <w:szCs w:val="28"/>
        </w:rPr>
        <w:tab/>
      </w:r>
      <w:r w:rsidRPr="005B52A3">
        <w:rPr>
          <w:b/>
          <w:bCs/>
          <w:sz w:val="28"/>
          <w:szCs w:val="28"/>
        </w:rPr>
        <w:tab/>
      </w:r>
      <w:r w:rsidRPr="005B52A3">
        <w:rPr>
          <w:b/>
          <w:bCs/>
          <w:sz w:val="28"/>
          <w:szCs w:val="28"/>
        </w:rPr>
        <w:tab/>
      </w:r>
      <w:r w:rsidRPr="005B52A3">
        <w:rPr>
          <w:b/>
          <w:bCs/>
          <w:sz w:val="28"/>
          <w:szCs w:val="28"/>
        </w:rPr>
        <w:tab/>
      </w:r>
      <w:r w:rsidR="005B52A3" w:rsidRPr="005B52A3">
        <w:rPr>
          <w:b/>
          <w:bCs/>
          <w:sz w:val="28"/>
          <w:szCs w:val="28"/>
        </w:rPr>
        <w:t>Debt Financing</w:t>
      </w:r>
    </w:p>
    <w:p w:rsidR="005B52A3" w:rsidRPr="005B52A3" w:rsidRDefault="005B52A3" w:rsidP="005B52A3">
      <w:pPr>
        <w:tabs>
          <w:tab w:val="left" w:pos="2715"/>
        </w:tabs>
        <w:spacing w:after="0"/>
        <w:jc w:val="center"/>
        <w:rPr>
          <w:b/>
          <w:bCs/>
          <w:sz w:val="28"/>
          <w:szCs w:val="28"/>
        </w:rPr>
      </w:pPr>
      <w:r w:rsidRPr="005B52A3">
        <w:rPr>
          <w:b/>
          <w:bCs/>
          <w:sz w:val="28"/>
          <w:szCs w:val="28"/>
        </w:rPr>
        <w:t>Leasing</w:t>
      </w:r>
    </w:p>
    <w:p w:rsidR="005771A3" w:rsidRDefault="00C85EC8" w:rsidP="003B5DAF">
      <w:r>
        <w:rPr>
          <w:noProof/>
        </w:rPr>
        <w:drawing>
          <wp:anchor distT="0" distB="0" distL="114300" distR="114300" simplePos="0" relativeHeight="251658240" behindDoc="1" locked="0" layoutInCell="1" allowOverlap="1" wp14:anchorId="04B18D3E" wp14:editId="2A842AB6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936215" cy="705934"/>
            <wp:effectExtent l="0" t="0" r="0" b="0"/>
            <wp:wrapTight wrapText="bothSides">
              <wp:wrapPolygon edited="0">
                <wp:start x="0" y="0"/>
                <wp:lineTo x="0" y="20997"/>
                <wp:lineTo x="21102" y="20997"/>
                <wp:lineTo x="21102" y="0"/>
                <wp:lineTo x="0" y="0"/>
              </wp:wrapPolygon>
            </wp:wrapTight>
            <wp:docPr id="65" name="Picture 65" descr="Image result for financial levera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 result for financial leverag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15" cy="70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1A3">
        <w:t>Following are 2</w:t>
      </w:r>
      <w:r w:rsidR="003B5DAF">
        <w:t>5</w:t>
      </w:r>
      <w:r w:rsidR="005771A3">
        <w:t xml:space="preserve"> questions, each worth f</w:t>
      </w:r>
      <w:r w:rsidR="003B5DAF">
        <w:t>our</w:t>
      </w:r>
      <w:r w:rsidR="005771A3">
        <w:t xml:space="preserve"> points.  For the Multiple Choice questions, select the answer you think is most correct.</w:t>
      </w:r>
      <w:r w:rsidR="005771A3" w:rsidRPr="00ED3D5C">
        <w:t xml:space="preserve"> </w:t>
      </w:r>
    </w:p>
    <w:p w:rsidR="00C85EC8" w:rsidRDefault="00C85EC8" w:rsidP="002928AE">
      <w:pPr>
        <w:pStyle w:val="NormalText"/>
      </w:pPr>
    </w:p>
    <w:p w:rsidR="00C85EC8" w:rsidRDefault="00C85EC8" w:rsidP="002928AE">
      <w:pPr>
        <w:pStyle w:val="NormalText"/>
      </w:pPr>
    </w:p>
    <w:p w:rsidR="00C85EC8" w:rsidRDefault="00C85EC8" w:rsidP="002928AE">
      <w:pPr>
        <w:pStyle w:val="NormalText"/>
      </w:pPr>
    </w:p>
    <w:p w:rsidR="00D13B21" w:rsidRDefault="00D13B21" w:rsidP="002928AE">
      <w:pPr>
        <w:pStyle w:val="Normal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Budgeting and Leverage</w:t>
      </w:r>
      <w:r w:rsidRPr="00D13B21">
        <w:rPr>
          <w:b/>
          <w:bCs/>
          <w:sz w:val="28"/>
          <w:szCs w:val="28"/>
        </w:rPr>
        <w:t xml:space="preserve">: Chapter 18 </w:t>
      </w:r>
    </w:p>
    <w:p w:rsidR="00D13B21" w:rsidRPr="00D13B21" w:rsidRDefault="00D13B21" w:rsidP="002928AE">
      <w:pPr>
        <w:pStyle w:val="NormalText"/>
        <w:rPr>
          <w:b/>
          <w:bCs/>
          <w:sz w:val="28"/>
          <w:szCs w:val="28"/>
        </w:rPr>
      </w:pPr>
    </w:p>
    <w:p w:rsidR="002928AE" w:rsidRDefault="002928AE" w:rsidP="002928AE">
      <w:pPr>
        <w:pStyle w:val="NormalText"/>
      </w:pPr>
      <w:r>
        <w:t>1) Which of the following is NOT one of the simplifying assumptions made for the three main methods of capital budgeting?</w:t>
      </w:r>
    </w:p>
    <w:p w:rsidR="002928AE" w:rsidRDefault="002928AE" w:rsidP="002928AE">
      <w:pPr>
        <w:pStyle w:val="NormalText"/>
      </w:pPr>
      <w:r>
        <w:t>A) The firm pays out all earnings as dividends.</w:t>
      </w:r>
    </w:p>
    <w:p w:rsidR="002928AE" w:rsidRDefault="002928AE" w:rsidP="002928AE">
      <w:pPr>
        <w:pStyle w:val="NormalText"/>
      </w:pPr>
      <w:r>
        <w:t>B) The project has average risk.</w:t>
      </w:r>
    </w:p>
    <w:p w:rsidR="002928AE" w:rsidRDefault="002928AE" w:rsidP="002928AE">
      <w:pPr>
        <w:pStyle w:val="NormalText"/>
      </w:pPr>
      <w:r>
        <w:t>C) Corporate taxes are the only market imperfection.</w:t>
      </w:r>
    </w:p>
    <w:p w:rsidR="002928AE" w:rsidRDefault="002928AE" w:rsidP="002928AE">
      <w:pPr>
        <w:pStyle w:val="NormalText"/>
      </w:pPr>
      <w:r>
        <w:t>D) The firm's debt-equity ratio is constant.</w:t>
      </w:r>
    </w:p>
    <w:p w:rsidR="002928AE" w:rsidRDefault="002928AE" w:rsidP="002928AE">
      <w:pPr>
        <w:pStyle w:val="NormalText"/>
        <w:ind w:right="0"/>
        <w:rPr>
          <w:sz w:val="18"/>
          <w:szCs w:val="18"/>
        </w:rPr>
      </w:pPr>
    </w:p>
    <w:p w:rsidR="002928AE" w:rsidRDefault="002928AE" w:rsidP="002928AE">
      <w:pPr>
        <w:pStyle w:val="NormalText"/>
      </w:pPr>
      <w:r>
        <w:t>2) Which of the following methods are used in capital budgeting decisions?</w:t>
      </w:r>
    </w:p>
    <w:p w:rsidR="002928AE" w:rsidRDefault="002928AE" w:rsidP="002928AE">
      <w:pPr>
        <w:pStyle w:val="NormalText"/>
      </w:pPr>
      <w:r>
        <w:t>A) WACC method</w:t>
      </w:r>
    </w:p>
    <w:p w:rsidR="002928AE" w:rsidRDefault="002928AE" w:rsidP="002928AE">
      <w:pPr>
        <w:pStyle w:val="NormalText"/>
      </w:pPr>
      <w:r>
        <w:t>B) APV method</w:t>
      </w:r>
    </w:p>
    <w:p w:rsidR="002928AE" w:rsidRDefault="002928AE" w:rsidP="002928AE">
      <w:pPr>
        <w:pStyle w:val="NormalText"/>
      </w:pPr>
      <w:r>
        <w:t>C) FTE method</w:t>
      </w:r>
    </w:p>
    <w:p w:rsidR="002928AE" w:rsidRDefault="002928AE" w:rsidP="002928AE">
      <w:pPr>
        <w:pStyle w:val="NormalText"/>
      </w:pPr>
      <w:r>
        <w:t>D) All of the above are used in capital budgeting decisions.</w:t>
      </w:r>
    </w:p>
    <w:p w:rsidR="002928AE" w:rsidRDefault="002928AE" w:rsidP="002928AE">
      <w:pPr>
        <w:pStyle w:val="NormalText"/>
        <w:ind w:right="0"/>
        <w:rPr>
          <w:sz w:val="18"/>
          <w:szCs w:val="18"/>
        </w:rPr>
      </w:pPr>
    </w:p>
    <w:p w:rsidR="002928AE" w:rsidRDefault="002928AE" w:rsidP="002928AE">
      <w:pPr>
        <w:pStyle w:val="NormalText"/>
      </w:pPr>
      <w:r>
        <w:t>3) The assumption that the firm's debt-equity ratio is constant means:</w:t>
      </w:r>
    </w:p>
    <w:p w:rsidR="002928AE" w:rsidRDefault="002928AE" w:rsidP="002928AE">
      <w:pPr>
        <w:pStyle w:val="NormalText"/>
      </w:pPr>
      <w:r>
        <w:t xml:space="preserve">A) </w:t>
      </w:r>
      <w:proofErr w:type="gramStart"/>
      <w:r>
        <w:t>the</w:t>
      </w:r>
      <w:proofErr w:type="gramEnd"/>
      <w:r>
        <w:t xml:space="preserve"> firm's cost of capital will not fluctuate when it accepts a new project.</w:t>
      </w:r>
    </w:p>
    <w:p w:rsidR="002928AE" w:rsidRDefault="002928AE" w:rsidP="002928AE">
      <w:pPr>
        <w:pStyle w:val="NormalText"/>
      </w:pPr>
      <w:r>
        <w:t xml:space="preserve">B) </w:t>
      </w:r>
      <w:proofErr w:type="gramStart"/>
      <w:r>
        <w:t>corporate</w:t>
      </w:r>
      <w:proofErr w:type="gramEnd"/>
      <w:r>
        <w:t xml:space="preserve"> taxes are the only imperfection.</w:t>
      </w:r>
    </w:p>
    <w:p w:rsidR="002928AE" w:rsidRDefault="002928AE" w:rsidP="002928AE">
      <w:pPr>
        <w:pStyle w:val="NormalText"/>
      </w:pPr>
      <w:r>
        <w:t xml:space="preserve">C) </w:t>
      </w:r>
      <w:proofErr w:type="gramStart"/>
      <w:r>
        <w:t>the</w:t>
      </w:r>
      <w:proofErr w:type="gramEnd"/>
      <w:r>
        <w:t xml:space="preserve"> risk of its debt and equity will change when it accepts a new project.</w:t>
      </w:r>
    </w:p>
    <w:p w:rsidR="002928AE" w:rsidRDefault="002928AE" w:rsidP="002928AE">
      <w:pPr>
        <w:pStyle w:val="NormalText"/>
      </w:pPr>
      <w:r>
        <w:t xml:space="preserve">D) </w:t>
      </w:r>
      <w:proofErr w:type="gramStart"/>
      <w:r>
        <w:t>the</w:t>
      </w:r>
      <w:proofErr w:type="gramEnd"/>
      <w:r>
        <w:t xml:space="preserve"> firm adjusts its leverage to maintain a constant debt-equity ratio in terms of book value.</w:t>
      </w:r>
    </w:p>
    <w:p w:rsidR="00160C62" w:rsidRDefault="00160C62" w:rsidP="002928AE">
      <w:pPr>
        <w:rPr>
          <w:rFonts w:ascii="Times New Roman" w:hAnsi="Times New Roman" w:cs="Times New Roman"/>
          <w:sz w:val="24"/>
          <w:szCs w:val="24"/>
        </w:rPr>
      </w:pPr>
    </w:p>
    <w:p w:rsidR="00160C62" w:rsidRDefault="00160C62" w:rsidP="00160C62">
      <w:pPr>
        <w:pStyle w:val="NormalText"/>
      </w:pPr>
      <w:r>
        <w:t>4) Consider the following equation:</w:t>
      </w:r>
    </w:p>
    <w:p w:rsidR="00160C62" w:rsidRDefault="00160C62" w:rsidP="00160C62">
      <w:pPr>
        <w:pStyle w:val="NormalText"/>
      </w:pPr>
      <w:proofErr w:type="gramStart"/>
      <w:r>
        <w:rPr>
          <w:i/>
          <w:iCs/>
        </w:rPr>
        <w:t>r</w:t>
      </w:r>
      <w:proofErr w:type="spellStart"/>
      <w:r>
        <w:rPr>
          <w:i/>
          <w:iCs/>
          <w:position w:val="-4"/>
        </w:rPr>
        <w:t>wacc</w:t>
      </w:r>
      <w:proofErr w:type="spellEnd"/>
      <w:proofErr w:type="gramEnd"/>
      <w:r>
        <w:rPr>
          <w:i/>
          <w:iCs/>
        </w:rPr>
        <w:t xml:space="preserve"> =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334645" cy="36195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r</w:t>
      </w:r>
      <w:r>
        <w:rPr>
          <w:i/>
          <w:iCs/>
          <w:position w:val="-4"/>
        </w:rPr>
        <w:t>E</w:t>
      </w:r>
      <w:r>
        <w:rPr>
          <w:i/>
          <w:iCs/>
        </w:rPr>
        <w:t xml:space="preserve"> +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334645" cy="361950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r</w:t>
      </w:r>
      <w:r>
        <w:rPr>
          <w:i/>
          <w:iCs/>
          <w:position w:val="-4"/>
        </w:rPr>
        <w:t>D</w:t>
      </w:r>
      <w:r>
        <w:t xml:space="preserve">(1 - </w:t>
      </w:r>
      <w:r>
        <w:rPr>
          <w:i/>
          <w:iCs/>
        </w:rPr>
        <w:t>τ</w:t>
      </w:r>
      <w:r>
        <w:rPr>
          <w:i/>
          <w:iCs/>
          <w:position w:val="-4"/>
        </w:rPr>
        <w:t>c</w:t>
      </w:r>
      <w:r>
        <w:t>)</w:t>
      </w:r>
    </w:p>
    <w:p w:rsidR="00160C62" w:rsidRDefault="00160C62" w:rsidP="00160C62">
      <w:pPr>
        <w:pStyle w:val="NormalText"/>
      </w:pPr>
      <w:proofErr w:type="gramStart"/>
      <w:r>
        <w:t>the</w:t>
      </w:r>
      <w:proofErr w:type="gramEnd"/>
      <w:r>
        <w:t xml:space="preserve"> term </w:t>
      </w:r>
      <w:r>
        <w:rPr>
          <w:i/>
          <w:iCs/>
        </w:rPr>
        <w:t>E</w:t>
      </w:r>
      <w:r>
        <w:t xml:space="preserve"> in this equation is:</w:t>
      </w:r>
    </w:p>
    <w:p w:rsidR="00160C62" w:rsidRDefault="00160C62" w:rsidP="00160C62">
      <w:pPr>
        <w:pStyle w:val="NormalText"/>
      </w:pPr>
      <w:r>
        <w:t xml:space="preserve">A) </w:t>
      </w:r>
      <w:proofErr w:type="gramStart"/>
      <w:r>
        <w:t>the</w:t>
      </w:r>
      <w:proofErr w:type="gramEnd"/>
      <w:r>
        <w:t xml:space="preserve"> dollar amount of equity.</w:t>
      </w:r>
    </w:p>
    <w:p w:rsidR="00160C62" w:rsidRDefault="00160C62" w:rsidP="00160C62">
      <w:pPr>
        <w:pStyle w:val="NormalText"/>
      </w:pPr>
      <w:r>
        <w:t xml:space="preserve">B) </w:t>
      </w:r>
      <w:proofErr w:type="gramStart"/>
      <w:r>
        <w:t>the</w:t>
      </w:r>
      <w:proofErr w:type="gramEnd"/>
      <w:r>
        <w:t xml:space="preserve"> dollar amount of debt.</w:t>
      </w:r>
    </w:p>
    <w:p w:rsidR="00160C62" w:rsidRDefault="00160C62" w:rsidP="00160C62">
      <w:pPr>
        <w:pStyle w:val="NormalText"/>
      </w:pPr>
      <w:r>
        <w:t xml:space="preserve">C) </w:t>
      </w:r>
      <w:proofErr w:type="gramStart"/>
      <w:r>
        <w:t>the</w:t>
      </w:r>
      <w:proofErr w:type="gramEnd"/>
      <w:r>
        <w:t xml:space="preserve"> required rate of return on debt.</w:t>
      </w:r>
    </w:p>
    <w:p w:rsidR="00160C62" w:rsidRDefault="00160C62" w:rsidP="00160C62">
      <w:pPr>
        <w:pStyle w:val="NormalText"/>
      </w:pPr>
      <w:r>
        <w:t xml:space="preserve">D) </w:t>
      </w:r>
      <w:proofErr w:type="gramStart"/>
      <w:r>
        <w:t>the</w:t>
      </w:r>
      <w:proofErr w:type="gramEnd"/>
      <w:r>
        <w:t xml:space="preserve"> required rate of return on equity.</w:t>
      </w:r>
    </w:p>
    <w:p w:rsidR="00160C62" w:rsidRDefault="00160C62" w:rsidP="00160C62">
      <w:pPr>
        <w:pStyle w:val="NormalText"/>
        <w:ind w:right="0"/>
        <w:rPr>
          <w:sz w:val="18"/>
          <w:szCs w:val="18"/>
        </w:rPr>
      </w:pPr>
    </w:p>
    <w:p w:rsidR="0024105B" w:rsidRDefault="0024105B" w:rsidP="00160C62">
      <w:pPr>
        <w:pStyle w:val="NormalText"/>
        <w:ind w:right="0"/>
        <w:rPr>
          <w:sz w:val="18"/>
          <w:szCs w:val="18"/>
        </w:rPr>
      </w:pPr>
    </w:p>
    <w:p w:rsidR="0024105B" w:rsidRDefault="0024105B" w:rsidP="00160C62">
      <w:pPr>
        <w:pStyle w:val="NormalText"/>
        <w:ind w:right="0"/>
        <w:rPr>
          <w:sz w:val="18"/>
          <w:szCs w:val="18"/>
        </w:rPr>
      </w:pPr>
    </w:p>
    <w:p w:rsidR="00160C62" w:rsidRDefault="00160C62" w:rsidP="00160C62">
      <w:pPr>
        <w:pStyle w:val="NormalText"/>
      </w:pPr>
      <w:r>
        <w:lastRenderedPageBreak/>
        <w:t>5) Consider the following equation:</w:t>
      </w:r>
    </w:p>
    <w:p w:rsidR="00160C62" w:rsidRDefault="00160C62" w:rsidP="00160C62">
      <w:pPr>
        <w:pStyle w:val="NormalText"/>
      </w:pPr>
      <w:proofErr w:type="gramStart"/>
      <w:r>
        <w:rPr>
          <w:i/>
          <w:iCs/>
        </w:rPr>
        <w:t>r</w:t>
      </w:r>
      <w:proofErr w:type="spellStart"/>
      <w:r>
        <w:rPr>
          <w:i/>
          <w:iCs/>
          <w:position w:val="-4"/>
        </w:rPr>
        <w:t>wacc</w:t>
      </w:r>
      <w:proofErr w:type="spellEnd"/>
      <w:proofErr w:type="gramEnd"/>
      <w:r>
        <w:rPr>
          <w:i/>
          <w:iCs/>
        </w:rPr>
        <w:t xml:space="preserve"> =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334645" cy="36195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r</w:t>
      </w:r>
      <w:r>
        <w:rPr>
          <w:i/>
          <w:iCs/>
          <w:position w:val="-4"/>
        </w:rPr>
        <w:t>E</w:t>
      </w:r>
      <w:r>
        <w:rPr>
          <w:i/>
          <w:iCs/>
        </w:rPr>
        <w:t xml:space="preserve"> +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334645" cy="36195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r</w:t>
      </w:r>
      <w:r>
        <w:rPr>
          <w:i/>
          <w:iCs/>
          <w:position w:val="-4"/>
        </w:rPr>
        <w:t>D</w:t>
      </w:r>
      <w:r>
        <w:t xml:space="preserve">(1 - </w:t>
      </w:r>
      <w:r>
        <w:rPr>
          <w:i/>
          <w:iCs/>
        </w:rPr>
        <w:t>τ</w:t>
      </w:r>
      <w:r>
        <w:rPr>
          <w:i/>
          <w:iCs/>
          <w:position w:val="-4"/>
        </w:rPr>
        <w:t>c</w:t>
      </w:r>
      <w:r>
        <w:t>)</w:t>
      </w:r>
    </w:p>
    <w:p w:rsidR="00160C62" w:rsidRDefault="00160C62" w:rsidP="00160C62">
      <w:pPr>
        <w:pStyle w:val="NormalText"/>
      </w:pPr>
      <w:proofErr w:type="gramStart"/>
      <w:r>
        <w:t>the</w:t>
      </w:r>
      <w:proofErr w:type="gramEnd"/>
      <w:r>
        <w:t xml:space="preserve"> term </w:t>
      </w:r>
      <w:r>
        <w:rPr>
          <w:i/>
          <w:iCs/>
        </w:rPr>
        <w:t>D</w:t>
      </w:r>
      <w:r>
        <w:t xml:space="preserve"> in this equation is:</w:t>
      </w:r>
    </w:p>
    <w:p w:rsidR="00160C62" w:rsidRDefault="00160C62" w:rsidP="00160C62">
      <w:pPr>
        <w:pStyle w:val="NormalText"/>
      </w:pPr>
      <w:r>
        <w:t xml:space="preserve">A) </w:t>
      </w:r>
      <w:proofErr w:type="gramStart"/>
      <w:r>
        <w:t>the</w:t>
      </w:r>
      <w:proofErr w:type="gramEnd"/>
      <w:r>
        <w:t xml:space="preserve"> dollar amount of debt.</w:t>
      </w:r>
    </w:p>
    <w:p w:rsidR="00160C62" w:rsidRDefault="00160C62" w:rsidP="00160C62">
      <w:pPr>
        <w:pStyle w:val="NormalText"/>
      </w:pPr>
      <w:r>
        <w:t xml:space="preserve">B) </w:t>
      </w:r>
      <w:proofErr w:type="gramStart"/>
      <w:r>
        <w:t>the</w:t>
      </w:r>
      <w:proofErr w:type="gramEnd"/>
      <w:r>
        <w:t xml:space="preserve"> required rate of return on equity.</w:t>
      </w:r>
    </w:p>
    <w:p w:rsidR="00160C62" w:rsidRDefault="00160C62" w:rsidP="00160C62">
      <w:pPr>
        <w:pStyle w:val="NormalText"/>
      </w:pPr>
      <w:r>
        <w:t xml:space="preserve">C) </w:t>
      </w:r>
      <w:proofErr w:type="gramStart"/>
      <w:r>
        <w:t>the</w:t>
      </w:r>
      <w:proofErr w:type="gramEnd"/>
      <w:r>
        <w:t xml:space="preserve"> required rate of return on debt.</w:t>
      </w:r>
    </w:p>
    <w:p w:rsidR="00160C62" w:rsidRDefault="00160C62" w:rsidP="00160C62">
      <w:pPr>
        <w:pStyle w:val="NormalText"/>
      </w:pPr>
      <w:r>
        <w:t xml:space="preserve">D) </w:t>
      </w:r>
      <w:proofErr w:type="gramStart"/>
      <w:r>
        <w:t>the</w:t>
      </w:r>
      <w:proofErr w:type="gramEnd"/>
      <w:r>
        <w:t xml:space="preserve"> dollar amount of equity.</w:t>
      </w:r>
    </w:p>
    <w:p w:rsidR="00160C62" w:rsidRDefault="00160C62" w:rsidP="00160C62">
      <w:pPr>
        <w:pStyle w:val="NormalText"/>
        <w:ind w:right="0"/>
        <w:rPr>
          <w:sz w:val="18"/>
          <w:szCs w:val="18"/>
        </w:rPr>
      </w:pPr>
    </w:p>
    <w:p w:rsidR="00160C62" w:rsidRDefault="00160C62" w:rsidP="00160C62">
      <w:pPr>
        <w:pStyle w:val="NormalText"/>
      </w:pPr>
      <w:r>
        <w:t>6) Consider the following equation:</w:t>
      </w:r>
    </w:p>
    <w:p w:rsidR="00160C62" w:rsidRDefault="00160C62" w:rsidP="00160C62">
      <w:pPr>
        <w:pStyle w:val="NormalText"/>
      </w:pPr>
      <w:proofErr w:type="gramStart"/>
      <w:r>
        <w:rPr>
          <w:i/>
          <w:iCs/>
        </w:rPr>
        <w:t>r</w:t>
      </w:r>
      <w:proofErr w:type="spellStart"/>
      <w:r>
        <w:rPr>
          <w:i/>
          <w:iCs/>
          <w:position w:val="-4"/>
        </w:rPr>
        <w:t>wacc</w:t>
      </w:r>
      <w:proofErr w:type="spellEnd"/>
      <w:proofErr w:type="gramEnd"/>
      <w:r>
        <w:rPr>
          <w:i/>
          <w:iCs/>
        </w:rPr>
        <w:t xml:space="preserve"> =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334645" cy="36195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r</w:t>
      </w:r>
      <w:r>
        <w:rPr>
          <w:i/>
          <w:iCs/>
          <w:position w:val="-4"/>
        </w:rPr>
        <w:t>E</w:t>
      </w:r>
      <w:r>
        <w:rPr>
          <w:i/>
          <w:iCs/>
        </w:rPr>
        <w:t xml:space="preserve"> +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334645" cy="36195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r</w:t>
      </w:r>
      <w:r>
        <w:rPr>
          <w:i/>
          <w:iCs/>
          <w:position w:val="-4"/>
        </w:rPr>
        <w:t>D</w:t>
      </w:r>
      <w:r>
        <w:t xml:space="preserve">(1 - </w:t>
      </w:r>
      <w:r>
        <w:rPr>
          <w:i/>
          <w:iCs/>
        </w:rPr>
        <w:t>τ</w:t>
      </w:r>
      <w:r>
        <w:rPr>
          <w:i/>
          <w:iCs/>
          <w:position w:val="-4"/>
        </w:rPr>
        <w:t>c</w:t>
      </w:r>
      <w:r>
        <w:t>)</w:t>
      </w:r>
    </w:p>
    <w:p w:rsidR="00160C62" w:rsidRDefault="00160C62" w:rsidP="00160C62">
      <w:pPr>
        <w:pStyle w:val="NormalText"/>
      </w:pPr>
      <w:proofErr w:type="gramStart"/>
      <w:r>
        <w:t>the</w:t>
      </w:r>
      <w:proofErr w:type="gramEnd"/>
      <w:r>
        <w:t xml:space="preserve"> term </w:t>
      </w:r>
      <w:r>
        <w:rPr>
          <w:i/>
          <w:iCs/>
        </w:rPr>
        <w:t>r</w:t>
      </w:r>
      <w:r>
        <w:rPr>
          <w:i/>
          <w:iCs/>
          <w:position w:val="-4"/>
        </w:rPr>
        <w:t>E</w:t>
      </w:r>
      <w:r>
        <w:t xml:space="preserve"> in this equation is:</w:t>
      </w:r>
    </w:p>
    <w:p w:rsidR="00160C62" w:rsidRDefault="00160C62" w:rsidP="00160C62">
      <w:pPr>
        <w:pStyle w:val="NormalText"/>
      </w:pPr>
      <w:r>
        <w:t xml:space="preserve">A) </w:t>
      </w:r>
      <w:proofErr w:type="gramStart"/>
      <w:r>
        <w:t>the</w:t>
      </w:r>
      <w:proofErr w:type="gramEnd"/>
      <w:r>
        <w:t xml:space="preserve"> after tax required rate of return on debt.</w:t>
      </w:r>
    </w:p>
    <w:p w:rsidR="00160C62" w:rsidRDefault="00160C62" w:rsidP="00160C62">
      <w:pPr>
        <w:pStyle w:val="NormalText"/>
      </w:pPr>
      <w:r>
        <w:t xml:space="preserve">B) </w:t>
      </w:r>
      <w:proofErr w:type="gramStart"/>
      <w:r>
        <w:t>the</w:t>
      </w:r>
      <w:proofErr w:type="gramEnd"/>
      <w:r>
        <w:t xml:space="preserve"> required rate of return on debt.</w:t>
      </w:r>
    </w:p>
    <w:p w:rsidR="00160C62" w:rsidRDefault="00160C62" w:rsidP="00160C62">
      <w:pPr>
        <w:pStyle w:val="NormalText"/>
      </w:pPr>
      <w:r>
        <w:t xml:space="preserve">C) </w:t>
      </w:r>
      <w:proofErr w:type="gramStart"/>
      <w:r>
        <w:t>the</w:t>
      </w:r>
      <w:proofErr w:type="gramEnd"/>
      <w:r>
        <w:t xml:space="preserve"> required rate of return on equity.</w:t>
      </w:r>
    </w:p>
    <w:p w:rsidR="00160C62" w:rsidRDefault="00160C62" w:rsidP="00160C62">
      <w:pPr>
        <w:pStyle w:val="NormalText"/>
      </w:pPr>
      <w:r>
        <w:t xml:space="preserve">D) </w:t>
      </w:r>
      <w:proofErr w:type="gramStart"/>
      <w:r>
        <w:t>the</w:t>
      </w:r>
      <w:proofErr w:type="gramEnd"/>
      <w:r>
        <w:t xml:space="preserve"> dollar amount of equity.</w:t>
      </w:r>
    </w:p>
    <w:p w:rsidR="00160C62" w:rsidRDefault="00160C62" w:rsidP="00160C62">
      <w:pPr>
        <w:pStyle w:val="NormalText"/>
        <w:ind w:right="0"/>
        <w:rPr>
          <w:sz w:val="18"/>
          <w:szCs w:val="18"/>
        </w:rPr>
      </w:pPr>
    </w:p>
    <w:p w:rsidR="00160C62" w:rsidRDefault="00160C62" w:rsidP="00160C62">
      <w:pPr>
        <w:pStyle w:val="NormalText"/>
      </w:pPr>
      <w:r>
        <w:t>7) Consider the following equation:</w:t>
      </w:r>
    </w:p>
    <w:p w:rsidR="00160C62" w:rsidRDefault="00160C62" w:rsidP="00160C62">
      <w:pPr>
        <w:pStyle w:val="NormalText"/>
      </w:pPr>
      <w:proofErr w:type="gramStart"/>
      <w:r>
        <w:rPr>
          <w:i/>
          <w:iCs/>
        </w:rPr>
        <w:t>r</w:t>
      </w:r>
      <w:proofErr w:type="spellStart"/>
      <w:r>
        <w:rPr>
          <w:i/>
          <w:iCs/>
          <w:position w:val="-4"/>
        </w:rPr>
        <w:t>wacc</w:t>
      </w:r>
      <w:proofErr w:type="spellEnd"/>
      <w:proofErr w:type="gramEnd"/>
      <w:r>
        <w:rPr>
          <w:i/>
          <w:iCs/>
        </w:rPr>
        <w:t xml:space="preserve"> =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334645" cy="36195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r</w:t>
      </w:r>
      <w:r>
        <w:rPr>
          <w:i/>
          <w:iCs/>
          <w:position w:val="-4"/>
        </w:rPr>
        <w:t>E</w:t>
      </w:r>
      <w:r>
        <w:rPr>
          <w:i/>
          <w:iCs/>
        </w:rPr>
        <w:t xml:space="preserve"> +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334645" cy="36195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>r</w:t>
      </w:r>
      <w:r>
        <w:rPr>
          <w:i/>
          <w:iCs/>
          <w:position w:val="-4"/>
        </w:rPr>
        <w:t>D</w:t>
      </w:r>
      <w:r>
        <w:t xml:space="preserve">(1 - </w:t>
      </w:r>
      <w:r>
        <w:rPr>
          <w:i/>
          <w:iCs/>
        </w:rPr>
        <w:t>τ</w:t>
      </w:r>
      <w:r>
        <w:rPr>
          <w:i/>
          <w:iCs/>
          <w:position w:val="-4"/>
        </w:rPr>
        <w:t>c</w:t>
      </w:r>
      <w:r>
        <w:t>)</w:t>
      </w:r>
    </w:p>
    <w:p w:rsidR="00160C62" w:rsidRDefault="00160C62" w:rsidP="00160C62">
      <w:pPr>
        <w:pStyle w:val="NormalText"/>
      </w:pPr>
      <w:proofErr w:type="gramStart"/>
      <w:r>
        <w:t>the</w:t>
      </w:r>
      <w:proofErr w:type="gramEnd"/>
      <w:r>
        <w:t xml:space="preserve"> term </w:t>
      </w:r>
      <w:r>
        <w:rPr>
          <w:i/>
          <w:iCs/>
        </w:rPr>
        <w:t>r</w:t>
      </w:r>
      <w:r>
        <w:rPr>
          <w:i/>
          <w:iCs/>
          <w:position w:val="-4"/>
        </w:rPr>
        <w:t>D</w:t>
      </w:r>
      <w:r>
        <w:t xml:space="preserve">(1 - </w:t>
      </w:r>
      <w:r>
        <w:rPr>
          <w:i/>
          <w:iCs/>
        </w:rPr>
        <w:t>τ</w:t>
      </w:r>
      <w:r>
        <w:rPr>
          <w:i/>
          <w:iCs/>
          <w:position w:val="-4"/>
        </w:rPr>
        <w:t>c</w:t>
      </w:r>
      <w:r>
        <w:t>) in this equation is:</w:t>
      </w:r>
    </w:p>
    <w:p w:rsidR="00160C62" w:rsidRDefault="00160C62" w:rsidP="00160C62">
      <w:pPr>
        <w:pStyle w:val="NormalText"/>
      </w:pPr>
      <w:r>
        <w:t xml:space="preserve">A) </w:t>
      </w:r>
      <w:proofErr w:type="gramStart"/>
      <w:r>
        <w:t>the</w:t>
      </w:r>
      <w:proofErr w:type="gramEnd"/>
      <w:r>
        <w:t xml:space="preserve"> required rate of return on debt.</w:t>
      </w:r>
    </w:p>
    <w:p w:rsidR="00160C62" w:rsidRDefault="00160C62" w:rsidP="00160C62">
      <w:pPr>
        <w:pStyle w:val="NormalText"/>
      </w:pPr>
      <w:r>
        <w:t xml:space="preserve">B) </w:t>
      </w:r>
      <w:proofErr w:type="gramStart"/>
      <w:r>
        <w:t>the</w:t>
      </w:r>
      <w:proofErr w:type="gramEnd"/>
      <w:r>
        <w:t xml:space="preserve"> dollar amount of equity.</w:t>
      </w:r>
    </w:p>
    <w:p w:rsidR="00160C62" w:rsidRDefault="00160C62" w:rsidP="00160C62">
      <w:pPr>
        <w:pStyle w:val="NormalText"/>
      </w:pPr>
      <w:r>
        <w:t xml:space="preserve">C) </w:t>
      </w:r>
      <w:proofErr w:type="gramStart"/>
      <w:r>
        <w:t>the</w:t>
      </w:r>
      <w:proofErr w:type="gramEnd"/>
      <w:r>
        <w:t xml:space="preserve"> after tax required rate of return on debt.</w:t>
      </w:r>
    </w:p>
    <w:p w:rsidR="00160C62" w:rsidRDefault="00160C62" w:rsidP="00160C62">
      <w:pPr>
        <w:pStyle w:val="NormalText"/>
      </w:pPr>
      <w:r>
        <w:t xml:space="preserve">D) </w:t>
      </w:r>
      <w:proofErr w:type="gramStart"/>
      <w:r>
        <w:t>the</w:t>
      </w:r>
      <w:proofErr w:type="gramEnd"/>
      <w:r>
        <w:t xml:space="preserve"> required rate of return on equity.</w:t>
      </w:r>
    </w:p>
    <w:p w:rsidR="00160C62" w:rsidRDefault="00160C62" w:rsidP="00160C62">
      <w:pPr>
        <w:pStyle w:val="NormalText"/>
      </w:pPr>
    </w:p>
    <w:p w:rsidR="00160C62" w:rsidRDefault="00160C62" w:rsidP="00160C62">
      <w:pPr>
        <w:pStyle w:val="NormalText"/>
      </w:pPr>
      <w:r>
        <w:t>8) Consider the following equation:</w:t>
      </w:r>
    </w:p>
    <w:p w:rsidR="00160C62" w:rsidRDefault="00160C62" w:rsidP="00160C62">
      <w:pPr>
        <w:pStyle w:val="NormalText"/>
      </w:pPr>
      <w:proofErr w:type="gramStart"/>
      <w:r>
        <w:rPr>
          <w:i/>
          <w:iCs/>
        </w:rPr>
        <w:t>D</w:t>
      </w:r>
      <w:r>
        <w:rPr>
          <w:i/>
          <w:iCs/>
          <w:position w:val="4"/>
        </w:rPr>
        <w:t>t</w:t>
      </w:r>
      <w:proofErr w:type="gramEnd"/>
      <w:r>
        <w:rPr>
          <w:i/>
          <w:iCs/>
          <w:position w:val="4"/>
        </w:rPr>
        <w:t xml:space="preserve"> = d ×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218440" cy="402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C62" w:rsidRDefault="00160C62" w:rsidP="00160C62">
      <w:pPr>
        <w:pStyle w:val="NormalText"/>
      </w:pPr>
      <w:proofErr w:type="gramStart"/>
      <w:r>
        <w:t>the</w:t>
      </w:r>
      <w:proofErr w:type="gramEnd"/>
      <w:r>
        <w:t xml:space="preserve"> term </w:t>
      </w:r>
      <w:r>
        <w:rPr>
          <w:i/>
          <w:iCs/>
        </w:rPr>
        <w:t>D</w:t>
      </w:r>
      <w:r>
        <w:rPr>
          <w:i/>
          <w:iCs/>
          <w:position w:val="4"/>
        </w:rPr>
        <w:t>t</w:t>
      </w:r>
      <w:r>
        <w:t xml:space="preserve"> in this equation is:</w:t>
      </w:r>
    </w:p>
    <w:p w:rsidR="00160C62" w:rsidRDefault="00160C62" w:rsidP="00160C62">
      <w:pPr>
        <w:pStyle w:val="NormalText"/>
      </w:pPr>
      <w:r>
        <w:t xml:space="preserve">A) </w:t>
      </w:r>
      <w:proofErr w:type="gramStart"/>
      <w:r>
        <w:t>the</w:t>
      </w:r>
      <w:proofErr w:type="gramEnd"/>
      <w:r>
        <w:t xml:space="preserve"> firms target debt to value ratio.</w:t>
      </w:r>
    </w:p>
    <w:p w:rsidR="00160C62" w:rsidRDefault="00160C62" w:rsidP="00160C62">
      <w:pPr>
        <w:pStyle w:val="NormalText"/>
      </w:pPr>
      <w:r>
        <w:t xml:space="preserve">B) </w:t>
      </w:r>
      <w:proofErr w:type="gramStart"/>
      <w:r>
        <w:t>the</w:t>
      </w:r>
      <w:proofErr w:type="gramEnd"/>
      <w:r>
        <w:t xml:space="preserve"> firms target debt to equity ratio.</w:t>
      </w:r>
    </w:p>
    <w:p w:rsidR="00160C62" w:rsidRDefault="00160C62" w:rsidP="00160C62">
      <w:pPr>
        <w:pStyle w:val="NormalText"/>
      </w:pPr>
      <w:r>
        <w:t xml:space="preserve">C) </w:t>
      </w:r>
      <w:proofErr w:type="gramStart"/>
      <w:r>
        <w:t>the</w:t>
      </w:r>
      <w:proofErr w:type="gramEnd"/>
      <w:r>
        <w:t xml:space="preserve"> investment's debt capacity.</w:t>
      </w:r>
    </w:p>
    <w:p w:rsidR="00160C62" w:rsidRDefault="00160C62" w:rsidP="00160C62">
      <w:pPr>
        <w:pStyle w:val="NormalText"/>
      </w:pPr>
      <w:r>
        <w:t xml:space="preserve">D) </w:t>
      </w:r>
      <w:proofErr w:type="gramStart"/>
      <w:r>
        <w:t>the</w:t>
      </w:r>
      <w:proofErr w:type="gramEnd"/>
      <w:r>
        <w:t xml:space="preserve"> dollar amount of debt outstanding at time t.</w:t>
      </w:r>
    </w:p>
    <w:p w:rsidR="00160C62" w:rsidRDefault="00160C62" w:rsidP="00160C62">
      <w:pPr>
        <w:pStyle w:val="NormalText"/>
        <w:ind w:right="0"/>
        <w:rPr>
          <w:sz w:val="18"/>
          <w:szCs w:val="18"/>
        </w:rPr>
      </w:pPr>
    </w:p>
    <w:p w:rsidR="00160C62" w:rsidRDefault="00160C62" w:rsidP="00160C62">
      <w:pPr>
        <w:pStyle w:val="NormalText"/>
      </w:pPr>
      <w:r>
        <w:t>9) Consider the following equation:</w:t>
      </w:r>
    </w:p>
    <w:p w:rsidR="00160C62" w:rsidRDefault="00160C62" w:rsidP="00160C62">
      <w:pPr>
        <w:pStyle w:val="NormalText"/>
      </w:pPr>
      <w:proofErr w:type="gramStart"/>
      <w:r>
        <w:rPr>
          <w:i/>
          <w:iCs/>
        </w:rPr>
        <w:t>D</w:t>
      </w:r>
      <w:r>
        <w:rPr>
          <w:i/>
          <w:iCs/>
          <w:position w:val="4"/>
        </w:rPr>
        <w:t>t</w:t>
      </w:r>
      <w:proofErr w:type="gramEnd"/>
      <w:r>
        <w:rPr>
          <w:i/>
          <w:iCs/>
          <w:position w:val="4"/>
        </w:rPr>
        <w:t xml:space="preserve"> = d × </w:t>
      </w:r>
      <w:r>
        <w:rPr>
          <w:i/>
          <w:iCs/>
          <w:noProof/>
          <w:position w:val="-28"/>
          <w:lang w:bidi="he-IL"/>
        </w:rPr>
        <w:drawing>
          <wp:inline distT="0" distB="0" distL="0" distR="0">
            <wp:extent cx="218440" cy="402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C62" w:rsidRDefault="00160C62" w:rsidP="00160C62">
      <w:pPr>
        <w:pStyle w:val="NormalText"/>
      </w:pPr>
      <w:proofErr w:type="gramStart"/>
      <w:r>
        <w:t>the</w:t>
      </w:r>
      <w:proofErr w:type="gramEnd"/>
      <w:r>
        <w:t xml:space="preserve"> term </w:t>
      </w:r>
      <w:r>
        <w:rPr>
          <w:i/>
          <w:iCs/>
        </w:rPr>
        <w:t>d</w:t>
      </w:r>
      <w:r>
        <w:t xml:space="preserve"> in this equation is:</w:t>
      </w:r>
    </w:p>
    <w:p w:rsidR="00160C62" w:rsidRDefault="00160C62" w:rsidP="00160C62">
      <w:pPr>
        <w:pStyle w:val="NormalText"/>
      </w:pPr>
      <w:r>
        <w:t xml:space="preserve">A) </w:t>
      </w:r>
      <w:proofErr w:type="gramStart"/>
      <w:r>
        <w:t>the</w:t>
      </w:r>
      <w:proofErr w:type="gramEnd"/>
      <w:r>
        <w:t xml:space="preserve"> firms target debt to value ratio.</w:t>
      </w:r>
    </w:p>
    <w:p w:rsidR="00160C62" w:rsidRDefault="00160C62" w:rsidP="00160C62">
      <w:pPr>
        <w:pStyle w:val="NormalText"/>
      </w:pPr>
      <w:r>
        <w:t xml:space="preserve">B) </w:t>
      </w:r>
      <w:proofErr w:type="gramStart"/>
      <w:r>
        <w:t>the</w:t>
      </w:r>
      <w:proofErr w:type="gramEnd"/>
      <w:r>
        <w:t xml:space="preserve"> dollar amount of debt outstanding at time t.</w:t>
      </w:r>
    </w:p>
    <w:p w:rsidR="00160C62" w:rsidRDefault="00160C62" w:rsidP="00160C62">
      <w:pPr>
        <w:pStyle w:val="NormalText"/>
      </w:pPr>
      <w:r>
        <w:t xml:space="preserve">C) </w:t>
      </w:r>
      <w:proofErr w:type="gramStart"/>
      <w:r>
        <w:t>the</w:t>
      </w:r>
      <w:proofErr w:type="gramEnd"/>
      <w:r>
        <w:t xml:space="preserve"> firms target debt to equity ratio.</w:t>
      </w:r>
    </w:p>
    <w:p w:rsidR="00160C62" w:rsidRDefault="00160C62" w:rsidP="00160C62">
      <w:pPr>
        <w:pStyle w:val="NormalText"/>
      </w:pPr>
      <w:r>
        <w:t xml:space="preserve">D) </w:t>
      </w:r>
      <w:proofErr w:type="gramStart"/>
      <w:r>
        <w:t>the</w:t>
      </w:r>
      <w:proofErr w:type="gramEnd"/>
      <w:r>
        <w:t xml:space="preserve"> investment's debt capacity.</w:t>
      </w:r>
    </w:p>
    <w:p w:rsidR="0024105B" w:rsidRDefault="0024105B" w:rsidP="00160C62">
      <w:pPr>
        <w:pStyle w:val="NormalText"/>
        <w:ind w:right="0"/>
      </w:pPr>
    </w:p>
    <w:p w:rsidR="0024105B" w:rsidRDefault="0024105B" w:rsidP="00160C62">
      <w:pPr>
        <w:pStyle w:val="NormalText"/>
        <w:ind w:right="0"/>
      </w:pPr>
    </w:p>
    <w:p w:rsidR="00160C62" w:rsidRDefault="00E62935" w:rsidP="00160C62">
      <w:pPr>
        <w:pStyle w:val="NormalText"/>
        <w:ind w:right="0"/>
      </w:pPr>
      <w:r>
        <w:rPr>
          <w:noProof/>
          <w:lang w:bidi="he-IL"/>
        </w:rPr>
        <w:lastRenderedPageBreak/>
        <w:drawing>
          <wp:anchor distT="0" distB="0" distL="114300" distR="114300" simplePos="0" relativeHeight="251660288" behindDoc="1" locked="0" layoutInCell="1" allowOverlap="1" wp14:anchorId="0F1D2735" wp14:editId="6C75DE1D">
            <wp:simplePos x="0" y="0"/>
            <wp:positionH relativeFrom="column">
              <wp:posOffset>-475615</wp:posOffset>
            </wp:positionH>
            <wp:positionV relativeFrom="paragraph">
              <wp:posOffset>84455</wp:posOffset>
            </wp:positionV>
            <wp:extent cx="851535" cy="634365"/>
            <wp:effectExtent l="0" t="0" r="5715" b="0"/>
            <wp:wrapTight wrapText="bothSides">
              <wp:wrapPolygon edited="0">
                <wp:start x="0" y="0"/>
                <wp:lineTo x="0" y="20757"/>
                <wp:lineTo x="21262" y="20757"/>
                <wp:lineTo x="21262" y="0"/>
                <wp:lineTo x="0" y="0"/>
              </wp:wrapPolygon>
            </wp:wrapTight>
            <wp:docPr id="66" name="Picture 66" descr="Image result for debt finan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debt financ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F5A" w:rsidRDefault="00DE3F5A" w:rsidP="002928A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F5A">
        <w:rPr>
          <w:rFonts w:ascii="Times New Roman" w:hAnsi="Times New Roman" w:cs="Times New Roman"/>
          <w:b/>
          <w:bCs/>
          <w:sz w:val="28"/>
          <w:szCs w:val="28"/>
        </w:rPr>
        <w:t xml:space="preserve">Debt Financing: </w:t>
      </w:r>
      <w:r w:rsidRPr="00DE3F5A">
        <w:rPr>
          <w:b/>
          <w:bCs/>
          <w:sz w:val="28"/>
          <w:szCs w:val="28"/>
        </w:rPr>
        <w:t>Chapter 24</w:t>
      </w:r>
    </w:p>
    <w:p w:rsidR="009C689B" w:rsidRDefault="009C689B" w:rsidP="009C689B">
      <w:pPr>
        <w:pStyle w:val="NormalText"/>
      </w:pPr>
      <w:r>
        <w:t>10) Treasury securities that are semiannual-paying coupon bonds with maturities longer than 10 years are called:</w:t>
      </w:r>
    </w:p>
    <w:p w:rsidR="009C689B" w:rsidRDefault="009C689B" w:rsidP="009C689B">
      <w:pPr>
        <w:pStyle w:val="NormalText"/>
      </w:pPr>
      <w:r>
        <w:t>A) Treasury bonds.</w:t>
      </w:r>
    </w:p>
    <w:p w:rsidR="009C689B" w:rsidRDefault="009C689B" w:rsidP="009C689B">
      <w:pPr>
        <w:pStyle w:val="NormalText"/>
      </w:pPr>
      <w:r>
        <w:t>B) TIPS.</w:t>
      </w:r>
    </w:p>
    <w:p w:rsidR="009C689B" w:rsidRDefault="009C689B" w:rsidP="009C689B">
      <w:pPr>
        <w:pStyle w:val="NormalText"/>
      </w:pPr>
      <w:r>
        <w:t>C) Treasury bills.</w:t>
      </w:r>
    </w:p>
    <w:p w:rsidR="009C689B" w:rsidRDefault="009C689B" w:rsidP="009C689B">
      <w:pPr>
        <w:pStyle w:val="NormalText"/>
      </w:pPr>
      <w:r>
        <w:t>D) Treasury notes.</w:t>
      </w:r>
    </w:p>
    <w:p w:rsidR="009C689B" w:rsidRDefault="009C689B" w:rsidP="009C689B"/>
    <w:p w:rsidR="009C689B" w:rsidRDefault="009C689B" w:rsidP="009C689B">
      <w:pPr>
        <w:pStyle w:val="NormalText"/>
      </w:pPr>
      <w:r>
        <w:t>11) Which of the following statements regarding municipal bonds is FALSE?</w:t>
      </w:r>
    </w:p>
    <w:p w:rsidR="009C689B" w:rsidRDefault="009C689B" w:rsidP="009C689B">
      <w:pPr>
        <w:pStyle w:val="NormalText"/>
      </w:pPr>
      <w:r>
        <w:t>A) A single municipal bond issue will often contain a number of different maturity dates. Such issues are often called multi-muni bonds</w:t>
      </w:r>
      <w:r>
        <w:rPr>
          <w:b/>
          <w:bCs/>
        </w:rPr>
        <w:t xml:space="preserve"> </w:t>
      </w:r>
      <w:r>
        <w:t>because the bonds are scheduled to mature over a multiple number of years.</w:t>
      </w:r>
    </w:p>
    <w:p w:rsidR="009C689B" w:rsidRDefault="009C689B" w:rsidP="009C689B">
      <w:pPr>
        <w:pStyle w:val="NormalText"/>
      </w:pPr>
      <w:r>
        <w:t>B) Revenue bonds are where the local government pledges specific revenues generated by projects that were initially financed by the bond issue.</w:t>
      </w:r>
    </w:p>
    <w:p w:rsidR="009C689B" w:rsidRDefault="009C689B" w:rsidP="009C689B">
      <w:pPr>
        <w:pStyle w:val="NormalText"/>
      </w:pPr>
      <w:r>
        <w:t xml:space="preserve">C) Municipal bonds </w:t>
      </w:r>
      <w:proofErr w:type="gramStart"/>
      <w:r>
        <w:t>are</w:t>
      </w:r>
      <w:proofErr w:type="gramEnd"/>
      <w:r>
        <w:t xml:space="preserve"> sometimes also referred to as tax-exempt bonds.</w:t>
      </w:r>
    </w:p>
    <w:p w:rsidR="009C689B" w:rsidRDefault="009C689B" w:rsidP="009C689B">
      <w:pPr>
        <w:pStyle w:val="NormalText"/>
      </w:pPr>
      <w:r>
        <w:t>D) Bonds backed by the full faith and credit of a local government are known as general obligation bonds</w:t>
      </w:r>
      <w:r>
        <w:rPr>
          <w:b/>
          <w:bCs/>
        </w:rPr>
        <w:t xml:space="preserve"> </w:t>
      </w:r>
      <w:r>
        <w:t>and are not as secure as bonds backed by the full faith and credit of the federal government.</w:t>
      </w:r>
    </w:p>
    <w:p w:rsidR="009C689B" w:rsidRDefault="009C689B" w:rsidP="009C689B"/>
    <w:p w:rsidR="009C689B" w:rsidRDefault="009C689B" w:rsidP="009C689B">
      <w:pPr>
        <w:pStyle w:val="NormalText"/>
      </w:pPr>
      <w:r>
        <w:t>12) Which of the following statements is FALSE?</w:t>
      </w:r>
    </w:p>
    <w:p w:rsidR="009C689B" w:rsidRDefault="009C689B" w:rsidP="009C689B">
      <w:pPr>
        <w:pStyle w:val="NormalText"/>
      </w:pPr>
      <w:r>
        <w:t>A) Mortgage-backed securities, such as GNMAs, are pass-through</w:t>
      </w:r>
      <w:r>
        <w:rPr>
          <w:b/>
          <w:bCs/>
        </w:rPr>
        <w:t xml:space="preserve"> </w:t>
      </w:r>
      <w:r>
        <w:t>securities. That is, each security is backed by an underlying portfolio or pool</w:t>
      </w:r>
      <w:r>
        <w:rPr>
          <w:b/>
          <w:bCs/>
        </w:rPr>
        <w:t xml:space="preserve"> </w:t>
      </w:r>
      <w:r>
        <w:t>of mortgages.</w:t>
      </w:r>
    </w:p>
    <w:p w:rsidR="009C689B" w:rsidRDefault="009C689B" w:rsidP="009C689B">
      <w:pPr>
        <w:pStyle w:val="NormalText"/>
      </w:pPr>
      <w:r>
        <w:t>B) The Government National Mortgage Association (</w:t>
      </w:r>
      <w:proofErr w:type="gramStart"/>
      <w:r>
        <w:t>GNMA, or "</w:t>
      </w:r>
      <w:proofErr w:type="spellStart"/>
      <w:r>
        <w:t>Ginnie</w:t>
      </w:r>
      <w:proofErr w:type="spellEnd"/>
      <w:r>
        <w:t xml:space="preserve"> Mae")</w:t>
      </w:r>
      <w:proofErr w:type="gramEnd"/>
      <w:r>
        <w:t xml:space="preserve"> is an example of an enterprise; the Student Loan Marketing Association ("Sallie Mae") is an example of a government-sponsored agency.</w:t>
      </w:r>
    </w:p>
    <w:p w:rsidR="009C689B" w:rsidRDefault="009C689B" w:rsidP="009C689B">
      <w:pPr>
        <w:pStyle w:val="NormalText"/>
      </w:pPr>
      <w:r>
        <w:t>C) Sovereign debt is debt issued by national governments.</w:t>
      </w:r>
    </w:p>
    <w:p w:rsidR="009C689B" w:rsidRDefault="009C689B" w:rsidP="009C689B">
      <w:pPr>
        <w:pStyle w:val="NormalText"/>
      </w:pPr>
      <w:r>
        <w:t>D) Agency securities</w:t>
      </w:r>
      <w:r>
        <w:rPr>
          <w:b/>
          <w:bCs/>
        </w:rPr>
        <w:t xml:space="preserve"> </w:t>
      </w:r>
      <w:r>
        <w:t>are issued by agencies of the U.S. government or by U.S. government sponsored enterprises.</w:t>
      </w:r>
    </w:p>
    <w:p w:rsidR="009C689B" w:rsidRDefault="009C689B" w:rsidP="009C689B">
      <w:pPr>
        <w:pStyle w:val="NormalText"/>
        <w:ind w:right="0"/>
        <w:rPr>
          <w:sz w:val="18"/>
          <w:szCs w:val="18"/>
        </w:rPr>
      </w:pPr>
    </w:p>
    <w:p w:rsidR="009C689B" w:rsidRDefault="009C689B" w:rsidP="009C689B">
      <w:pPr>
        <w:pStyle w:val="NormalText"/>
      </w:pPr>
      <w:r>
        <w:t>13) Packaging a portfolio of financial securities and issuing an asset-backed security backed by this portfolio is known as:</w:t>
      </w:r>
    </w:p>
    <w:p w:rsidR="009C689B" w:rsidRDefault="009C689B" w:rsidP="009C689B">
      <w:pPr>
        <w:pStyle w:val="NormalText"/>
      </w:pPr>
      <w:r>
        <w:t xml:space="preserve">A) </w:t>
      </w:r>
      <w:proofErr w:type="gramStart"/>
      <w:r>
        <w:t>asset</w:t>
      </w:r>
      <w:proofErr w:type="gramEnd"/>
      <w:r>
        <w:t xml:space="preserve"> securitization.</w:t>
      </w:r>
    </w:p>
    <w:p w:rsidR="009C689B" w:rsidRDefault="009C689B" w:rsidP="009C689B">
      <w:pPr>
        <w:pStyle w:val="NormalText"/>
      </w:pPr>
      <w:r>
        <w:t xml:space="preserve">B) </w:t>
      </w:r>
      <w:proofErr w:type="gramStart"/>
      <w:r>
        <w:t>revenue</w:t>
      </w:r>
      <w:proofErr w:type="gramEnd"/>
      <w:r>
        <w:t xml:space="preserve"> securitization.</w:t>
      </w:r>
    </w:p>
    <w:p w:rsidR="009C689B" w:rsidRDefault="009C689B" w:rsidP="009C689B">
      <w:pPr>
        <w:pStyle w:val="NormalText"/>
      </w:pPr>
      <w:r>
        <w:t xml:space="preserve">C) </w:t>
      </w:r>
      <w:proofErr w:type="gramStart"/>
      <w:r>
        <w:t>backup</w:t>
      </w:r>
      <w:proofErr w:type="gramEnd"/>
      <w:r>
        <w:t xml:space="preserve"> securitization.</w:t>
      </w:r>
    </w:p>
    <w:p w:rsidR="009C689B" w:rsidRDefault="009C689B" w:rsidP="009C689B">
      <w:pPr>
        <w:pStyle w:val="NormalText"/>
      </w:pPr>
      <w:r>
        <w:t xml:space="preserve">D) </w:t>
      </w:r>
      <w:proofErr w:type="gramStart"/>
      <w:r>
        <w:t>payment</w:t>
      </w:r>
      <w:proofErr w:type="gramEnd"/>
      <w:r>
        <w:t xml:space="preserve"> securitization.</w:t>
      </w:r>
    </w:p>
    <w:p w:rsidR="009C689B" w:rsidRDefault="009C689B" w:rsidP="009C689B"/>
    <w:p w:rsidR="009C689B" w:rsidRDefault="009C689B" w:rsidP="009C689B">
      <w:pPr>
        <w:pStyle w:val="NormalText"/>
      </w:pPr>
      <w:r>
        <w:t xml:space="preserve">15) </w:t>
      </w:r>
      <w:proofErr w:type="gramStart"/>
      <w:r>
        <w:t>A(</w:t>
      </w:r>
      <w:proofErr w:type="gramEnd"/>
      <w:r>
        <w:t>n) ________ cash flows come from the cash flows of underlying financial securities.</w:t>
      </w:r>
    </w:p>
    <w:p w:rsidR="009C689B" w:rsidRDefault="009C689B" w:rsidP="009C689B">
      <w:pPr>
        <w:pStyle w:val="NormalText"/>
      </w:pPr>
      <w:r>
        <w:t xml:space="preserve">A) </w:t>
      </w:r>
      <w:proofErr w:type="gramStart"/>
      <w:r>
        <w:t>general</w:t>
      </w:r>
      <w:proofErr w:type="gramEnd"/>
      <w:r>
        <w:t xml:space="preserve"> obligation security's</w:t>
      </w:r>
    </w:p>
    <w:p w:rsidR="009C689B" w:rsidRDefault="009C689B" w:rsidP="009C689B">
      <w:pPr>
        <w:pStyle w:val="NormalText"/>
      </w:pPr>
      <w:proofErr w:type="gramStart"/>
      <w:r>
        <w:t>B) revenue bond's</w:t>
      </w:r>
      <w:proofErr w:type="gramEnd"/>
    </w:p>
    <w:p w:rsidR="009C689B" w:rsidRDefault="009C689B" w:rsidP="009C689B">
      <w:pPr>
        <w:pStyle w:val="NormalText"/>
      </w:pPr>
      <w:proofErr w:type="gramStart"/>
      <w:r>
        <w:t>C) asset-backed security's</w:t>
      </w:r>
      <w:proofErr w:type="gramEnd"/>
    </w:p>
    <w:p w:rsidR="009C689B" w:rsidRDefault="009C689B" w:rsidP="009C689B">
      <w:pPr>
        <w:pStyle w:val="NormalText"/>
      </w:pPr>
      <w:r>
        <w:t xml:space="preserve">D) </w:t>
      </w:r>
      <w:proofErr w:type="gramStart"/>
      <w:r>
        <w:t>double-barreled</w:t>
      </w:r>
      <w:proofErr w:type="gramEnd"/>
      <w:r>
        <w:t xml:space="preserve"> bond's</w:t>
      </w:r>
    </w:p>
    <w:p w:rsidR="009C689B" w:rsidRDefault="009C689B" w:rsidP="009C689B"/>
    <w:p w:rsidR="0024105B" w:rsidRDefault="0024105B" w:rsidP="009C689B"/>
    <w:p w:rsidR="009C689B" w:rsidRDefault="009C689B" w:rsidP="009C689B">
      <w:pPr>
        <w:pStyle w:val="NormalText"/>
      </w:pPr>
      <w:r>
        <w:lastRenderedPageBreak/>
        <w:t>16) The largest sector of the asset-backed security market is the ________ market.</w:t>
      </w:r>
    </w:p>
    <w:p w:rsidR="009C689B" w:rsidRDefault="009C689B" w:rsidP="009C689B">
      <w:pPr>
        <w:pStyle w:val="NormalText"/>
      </w:pPr>
      <w:r>
        <w:t xml:space="preserve">A) </w:t>
      </w:r>
      <w:proofErr w:type="gramStart"/>
      <w:r>
        <w:t>collateralized</w:t>
      </w:r>
      <w:proofErr w:type="gramEnd"/>
      <w:r>
        <w:t xml:space="preserve"> debt obligation</w:t>
      </w:r>
    </w:p>
    <w:p w:rsidR="009C689B" w:rsidRDefault="009C689B" w:rsidP="009C689B">
      <w:pPr>
        <w:pStyle w:val="NormalText"/>
      </w:pPr>
      <w:r>
        <w:t>B) mortgage-backed security</w:t>
      </w:r>
    </w:p>
    <w:p w:rsidR="009C689B" w:rsidRDefault="009C689B" w:rsidP="009C689B">
      <w:pPr>
        <w:pStyle w:val="NormalText"/>
      </w:pPr>
      <w:r>
        <w:t>C) real property-backed security</w:t>
      </w:r>
    </w:p>
    <w:p w:rsidR="009C689B" w:rsidRDefault="009C689B" w:rsidP="009C689B">
      <w:pPr>
        <w:pStyle w:val="NormalText"/>
      </w:pPr>
      <w:r>
        <w:t xml:space="preserve">D) </w:t>
      </w:r>
      <w:proofErr w:type="gramStart"/>
      <w:r>
        <w:t>double-barreled</w:t>
      </w:r>
      <w:proofErr w:type="gramEnd"/>
      <w:r>
        <w:t xml:space="preserve"> security</w:t>
      </w:r>
    </w:p>
    <w:p w:rsidR="009C689B" w:rsidRDefault="009C689B" w:rsidP="009C689B"/>
    <w:p w:rsidR="009C689B" w:rsidRDefault="009C689B" w:rsidP="009C689B">
      <w:pPr>
        <w:pStyle w:val="NormalText"/>
      </w:pPr>
      <w:r>
        <w:t xml:space="preserve">17) When banks </w:t>
      </w:r>
      <w:proofErr w:type="spellStart"/>
      <w:r>
        <w:t>resecuritize</w:t>
      </w:r>
      <w:proofErr w:type="spellEnd"/>
      <w:r>
        <w:t xml:space="preserve"> other asset-backed securities, the new asset-backed security is known as a:</w:t>
      </w:r>
    </w:p>
    <w:p w:rsidR="009C689B" w:rsidRDefault="009C689B" w:rsidP="009C689B">
      <w:pPr>
        <w:pStyle w:val="NormalText"/>
      </w:pPr>
      <w:r>
        <w:t>A) mortgage-backed security.</w:t>
      </w:r>
    </w:p>
    <w:p w:rsidR="009C689B" w:rsidRDefault="009C689B" w:rsidP="009C689B">
      <w:pPr>
        <w:pStyle w:val="NormalText"/>
      </w:pPr>
      <w:r>
        <w:t xml:space="preserve">B) </w:t>
      </w:r>
      <w:proofErr w:type="gramStart"/>
      <w:r>
        <w:t>double-barreled</w:t>
      </w:r>
      <w:proofErr w:type="gramEnd"/>
      <w:r>
        <w:t xml:space="preserve"> security.</w:t>
      </w:r>
    </w:p>
    <w:p w:rsidR="009C689B" w:rsidRDefault="009C689B" w:rsidP="009C689B">
      <w:pPr>
        <w:pStyle w:val="NormalText"/>
      </w:pPr>
      <w:r>
        <w:t xml:space="preserve">C) </w:t>
      </w:r>
      <w:proofErr w:type="gramStart"/>
      <w:r>
        <w:t>collateralized</w:t>
      </w:r>
      <w:proofErr w:type="gramEnd"/>
      <w:r>
        <w:t xml:space="preserve"> debt obligation.</w:t>
      </w:r>
    </w:p>
    <w:p w:rsidR="009C689B" w:rsidRDefault="009C689B" w:rsidP="009C689B">
      <w:pPr>
        <w:pStyle w:val="NormalText"/>
      </w:pPr>
      <w:r>
        <w:t xml:space="preserve">D) </w:t>
      </w:r>
      <w:proofErr w:type="spellStart"/>
      <w:proofErr w:type="gramStart"/>
      <w:r>
        <w:t>resecuritized</w:t>
      </w:r>
      <w:proofErr w:type="spellEnd"/>
      <w:proofErr w:type="gramEnd"/>
      <w:r>
        <w:t xml:space="preserve"> security.</w:t>
      </w:r>
    </w:p>
    <w:p w:rsidR="009C689B" w:rsidRDefault="009C689B" w:rsidP="002928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5DAF" w:rsidRDefault="008D7BDC" w:rsidP="008D7B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D453DA6" wp14:editId="545ADEDF">
            <wp:extent cx="841898" cy="595924"/>
            <wp:effectExtent l="0" t="0" r="0" b="0"/>
            <wp:docPr id="33" name="Picture 33" descr="Image result for lea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 result for leas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46" cy="5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BDC">
        <w:rPr>
          <w:b/>
          <w:bCs/>
          <w:sz w:val="28"/>
          <w:szCs w:val="28"/>
        </w:rPr>
        <w:t xml:space="preserve">Leasing: </w:t>
      </w:r>
      <w:r>
        <w:rPr>
          <w:b/>
          <w:bCs/>
          <w:sz w:val="28"/>
          <w:szCs w:val="28"/>
        </w:rPr>
        <w:t>D</w:t>
      </w:r>
      <w:r w:rsidRPr="008D7BDC">
        <w:rPr>
          <w:b/>
          <w:bCs/>
          <w:sz w:val="28"/>
          <w:szCs w:val="28"/>
        </w:rPr>
        <w:t xml:space="preserve">ebt </w:t>
      </w:r>
      <w:r>
        <w:rPr>
          <w:b/>
          <w:bCs/>
          <w:sz w:val="28"/>
          <w:szCs w:val="28"/>
        </w:rPr>
        <w:t>By A</w:t>
      </w:r>
      <w:r w:rsidRPr="008D7BDC">
        <w:rPr>
          <w:b/>
          <w:bCs/>
          <w:sz w:val="28"/>
          <w:szCs w:val="28"/>
        </w:rPr>
        <w:t xml:space="preserve">nother </w:t>
      </w:r>
      <w:r>
        <w:rPr>
          <w:b/>
          <w:bCs/>
          <w:sz w:val="28"/>
          <w:szCs w:val="28"/>
        </w:rPr>
        <w:t>N</w:t>
      </w:r>
      <w:r w:rsidRPr="008D7BDC">
        <w:rPr>
          <w:b/>
          <w:bCs/>
          <w:sz w:val="28"/>
          <w:szCs w:val="28"/>
        </w:rPr>
        <w:t>ame</w:t>
      </w:r>
      <w:r w:rsidR="008F285F">
        <w:rPr>
          <w:rFonts w:ascii="Times New Roman" w:hAnsi="Times New Roman" w:cs="Times New Roman"/>
          <w:b/>
          <w:bCs/>
          <w:sz w:val="28"/>
          <w:szCs w:val="28"/>
        </w:rPr>
        <w:t>: Chapter 25</w:t>
      </w:r>
    </w:p>
    <w:p w:rsidR="003B5DAF" w:rsidRDefault="003B5DAF" w:rsidP="008D7B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B5DAF" w:rsidRDefault="003B5DAF" w:rsidP="003B5DAF">
      <w:pPr>
        <w:pStyle w:val="NormalText"/>
      </w:pPr>
      <w:r>
        <w:t>18) Which of the following statements is FALSE?</w:t>
      </w:r>
    </w:p>
    <w:p w:rsidR="003B5DAF" w:rsidRDefault="003B5DAF" w:rsidP="003B5DAF">
      <w:pPr>
        <w:pStyle w:val="NormalText"/>
      </w:pPr>
      <w:r>
        <w:t>A) Leasing allows the party best able to bear the risk to hold it. For example, small firms with a low tolerance for risk may prefer to lease rather than purchase assets.</w:t>
      </w:r>
    </w:p>
    <w:p w:rsidR="003B5DAF" w:rsidRDefault="003B5DAF" w:rsidP="003B5DAF">
      <w:pPr>
        <w:pStyle w:val="NormalText"/>
      </w:pPr>
      <w:r>
        <w:t>B) When the lessor is the manufacturer, a lease in which the lessor bears the risk of the residual value can improve incentives and lower agency costs.</w:t>
      </w:r>
    </w:p>
    <w:p w:rsidR="003B5DAF" w:rsidRDefault="003B5DAF" w:rsidP="003B5DAF">
      <w:pPr>
        <w:pStyle w:val="NormalText"/>
      </w:pPr>
      <w:r>
        <w:t>C) For leases in which the lessor retains a substantial interest in the asset's residual value, the lessee has more of an incentive to take proper care of an asset that is leased rather than purchased.</w:t>
      </w:r>
    </w:p>
    <w:p w:rsidR="003B5DAF" w:rsidRDefault="003B5DAF" w:rsidP="003B5DAF">
      <w:pPr>
        <w:pStyle w:val="NormalText"/>
      </w:pPr>
      <w:r>
        <w:t>D) Whether they appear on the balance sheet or not, lease commitments are a liability for the firm.</w:t>
      </w:r>
    </w:p>
    <w:p w:rsidR="003B5DAF" w:rsidRDefault="003B5DAF" w:rsidP="003B5DAF"/>
    <w:p w:rsidR="003B5DAF" w:rsidRPr="00471384" w:rsidRDefault="003B5DAF" w:rsidP="003B5DAF">
      <w:pPr>
        <w:pStyle w:val="NormalText"/>
        <w:rPr>
          <w:b/>
          <w:u w:val="single"/>
        </w:rPr>
      </w:pPr>
      <w:r w:rsidRPr="00471384">
        <w:rPr>
          <w:b/>
          <w:i/>
          <w:iCs/>
          <w:u w:val="single"/>
        </w:rPr>
        <w:t>Use the information for the question(s) below.</w:t>
      </w:r>
    </w:p>
    <w:p w:rsidR="003B5DAF" w:rsidRDefault="003B5DAF" w:rsidP="003B5DAF">
      <w:pPr>
        <w:pStyle w:val="NormalText"/>
      </w:pPr>
    </w:p>
    <w:p w:rsidR="003B5DAF" w:rsidRDefault="003B5DAF" w:rsidP="003B5DAF">
      <w:pPr>
        <w:pStyle w:val="NormalText"/>
      </w:pPr>
      <w:r>
        <w:t>St. Martin's Hospital plans to purchase or lease a $2 million dollar CT scanner.  If purchased, the CT scanner will be depreciated on a straight-line basis over five years, after which it will be worthless.  If leased, the annual lease payments will be $500,000 per year for five years.  St. Martin's borrowing cost is 8%, and its tax rate is 35%.</w:t>
      </w:r>
    </w:p>
    <w:p w:rsidR="003B5DAF" w:rsidRDefault="003B5DAF" w:rsidP="003B5DAF">
      <w:pPr>
        <w:pStyle w:val="NormalText"/>
      </w:pPr>
    </w:p>
    <w:p w:rsidR="003B5DAF" w:rsidRDefault="003B5DAF" w:rsidP="003B5DAF">
      <w:pPr>
        <w:pStyle w:val="NormalText"/>
      </w:pPr>
      <w:r>
        <w:t>19) If St. Martin purchases the CT scanner, what is the amount of the lease-equivalent loan?</w:t>
      </w:r>
    </w:p>
    <w:p w:rsidR="0024105B" w:rsidRDefault="0024105B" w:rsidP="0024105B">
      <w:pPr>
        <w:pStyle w:val="NormalText"/>
      </w:pPr>
      <w:r>
        <w:t xml:space="preserve">Hint: </w:t>
      </w:r>
      <w:r w:rsidR="003B5DAF">
        <w:t xml:space="preserve">construct the FCF from leasing and buying. </w:t>
      </w: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3B5DAF" w:rsidRDefault="003B5DAF" w:rsidP="0024105B">
      <w:pPr>
        <w:pStyle w:val="NormalText"/>
      </w:pPr>
      <w:r>
        <w:t xml:space="preserve"> </w:t>
      </w:r>
    </w:p>
    <w:p w:rsidR="003B5DAF" w:rsidRDefault="003B5DAF" w:rsidP="003B5DAF"/>
    <w:p w:rsidR="003B5DAF" w:rsidRDefault="003B5DAF" w:rsidP="003B5DAF">
      <w:pPr>
        <w:pStyle w:val="NormalText"/>
      </w:pPr>
      <w:r>
        <w:lastRenderedPageBreak/>
        <w:t>20) Is St. Martin's better off leasing the CT scanner or financing the purchase of the CT scanner with a lease-equivalent loan and by how much is St Martin's better off?</w:t>
      </w:r>
    </w:p>
    <w:p w:rsidR="003B5DAF" w:rsidRDefault="0024105B" w:rsidP="0024105B">
      <w:pPr>
        <w:pStyle w:val="NormalText"/>
      </w:pPr>
      <w:r>
        <w:t xml:space="preserve">Hint: </w:t>
      </w:r>
      <w:r w:rsidR="003B5DAF">
        <w:t xml:space="preserve">construct the FCF from leasing and buying.  </w:t>
      </w:r>
      <w:r>
        <w:br/>
      </w: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24105B" w:rsidRDefault="0024105B" w:rsidP="0024105B">
      <w:pPr>
        <w:pStyle w:val="NormalText"/>
      </w:pPr>
    </w:p>
    <w:p w:rsidR="003B5DAF" w:rsidRPr="005771A3" w:rsidRDefault="003B5DAF" w:rsidP="003B5DAF"/>
    <w:p w:rsidR="003B5DAF" w:rsidRDefault="003B5DAF" w:rsidP="003B5DAF">
      <w:pPr>
        <w:pStyle w:val="NormalText"/>
      </w:pPr>
      <w:r>
        <w:t>21) A lease that gives the lessee the option to purchase the asset at its fair market value at the termination of the lease is called a:</w:t>
      </w:r>
    </w:p>
    <w:p w:rsidR="003B5DAF" w:rsidRDefault="003B5DAF" w:rsidP="003B5DAF">
      <w:pPr>
        <w:pStyle w:val="NormalText"/>
      </w:pPr>
      <w:r>
        <w:t xml:space="preserve">A) </w:t>
      </w:r>
      <w:proofErr w:type="gramStart"/>
      <w:r>
        <w:t>fair</w:t>
      </w:r>
      <w:proofErr w:type="gramEnd"/>
      <w:r>
        <w:t xml:space="preserve"> market value cap lease.</w:t>
      </w:r>
    </w:p>
    <w:p w:rsidR="003B5DAF" w:rsidRDefault="003B5DAF" w:rsidP="003B5DAF">
      <w:pPr>
        <w:pStyle w:val="NormalText"/>
      </w:pPr>
      <w:r>
        <w:t xml:space="preserve">B) </w:t>
      </w:r>
      <w:proofErr w:type="gramStart"/>
      <w:r>
        <w:t>fair</w:t>
      </w:r>
      <w:proofErr w:type="gramEnd"/>
      <w:r>
        <w:t xml:space="preserve"> market value lease.</w:t>
      </w:r>
    </w:p>
    <w:p w:rsidR="003B5DAF" w:rsidRDefault="003B5DAF" w:rsidP="003B5DAF">
      <w:pPr>
        <w:pStyle w:val="NormalText"/>
      </w:pPr>
      <w:r>
        <w:t xml:space="preserve">C) $1.00 </w:t>
      </w:r>
      <w:proofErr w:type="gramStart"/>
      <w:r>
        <w:t>out</w:t>
      </w:r>
      <w:proofErr w:type="gramEnd"/>
      <w:r>
        <w:t xml:space="preserve"> lease.</w:t>
      </w:r>
    </w:p>
    <w:p w:rsidR="003B5DAF" w:rsidRDefault="003B5DAF" w:rsidP="003B5DAF">
      <w:pPr>
        <w:pStyle w:val="NormalText"/>
      </w:pPr>
      <w:r>
        <w:t xml:space="preserve">D) </w:t>
      </w:r>
      <w:proofErr w:type="gramStart"/>
      <w:r>
        <w:t>fixed</w:t>
      </w:r>
      <w:proofErr w:type="gramEnd"/>
      <w:r>
        <w:t xml:space="preserve"> price lease.</w:t>
      </w:r>
    </w:p>
    <w:p w:rsidR="003B5DAF" w:rsidRDefault="003B5DAF" w:rsidP="003B5DAF">
      <w:pPr>
        <w:pStyle w:val="NormalText"/>
        <w:ind w:right="0"/>
        <w:rPr>
          <w:sz w:val="18"/>
          <w:szCs w:val="18"/>
        </w:rPr>
      </w:pPr>
    </w:p>
    <w:p w:rsidR="003B5DAF" w:rsidRDefault="003B5DAF" w:rsidP="003B5DAF">
      <w:pPr>
        <w:pStyle w:val="NormalText"/>
      </w:pPr>
      <w:r>
        <w:t>22) A lease where ownership of the asset transfers to the lessee at the end of the lease for a nominal cost is called a:</w:t>
      </w:r>
    </w:p>
    <w:p w:rsidR="003B5DAF" w:rsidRDefault="003B5DAF" w:rsidP="003B5DAF">
      <w:pPr>
        <w:pStyle w:val="NormalText"/>
      </w:pPr>
      <w:r>
        <w:t xml:space="preserve">A) </w:t>
      </w:r>
      <w:proofErr w:type="gramStart"/>
      <w:r>
        <w:t>fair</w:t>
      </w:r>
      <w:proofErr w:type="gramEnd"/>
      <w:r>
        <w:t xml:space="preserve"> market value cap lease.</w:t>
      </w:r>
    </w:p>
    <w:p w:rsidR="003B5DAF" w:rsidRDefault="003B5DAF" w:rsidP="003B5DAF">
      <w:pPr>
        <w:pStyle w:val="NormalText"/>
      </w:pPr>
      <w:r>
        <w:t xml:space="preserve">B) </w:t>
      </w:r>
      <w:proofErr w:type="gramStart"/>
      <w:r>
        <w:t>fixed</w:t>
      </w:r>
      <w:proofErr w:type="gramEnd"/>
      <w:r>
        <w:t xml:space="preserve"> price lease.</w:t>
      </w:r>
    </w:p>
    <w:p w:rsidR="003B5DAF" w:rsidRDefault="003B5DAF" w:rsidP="003B5DAF">
      <w:pPr>
        <w:pStyle w:val="NormalText"/>
      </w:pPr>
      <w:r>
        <w:t xml:space="preserve">C) $1.00 </w:t>
      </w:r>
      <w:proofErr w:type="gramStart"/>
      <w:r>
        <w:t>out</w:t>
      </w:r>
      <w:proofErr w:type="gramEnd"/>
      <w:r>
        <w:t xml:space="preserve"> lease.</w:t>
      </w:r>
    </w:p>
    <w:p w:rsidR="003B5DAF" w:rsidRDefault="003B5DAF" w:rsidP="003B5DAF">
      <w:pPr>
        <w:pStyle w:val="NormalText"/>
      </w:pPr>
      <w:r>
        <w:t xml:space="preserve">D) </w:t>
      </w:r>
      <w:proofErr w:type="gramStart"/>
      <w:r>
        <w:t>fair</w:t>
      </w:r>
      <w:proofErr w:type="gramEnd"/>
      <w:r>
        <w:t xml:space="preserve"> market value lease.</w:t>
      </w:r>
    </w:p>
    <w:p w:rsidR="003B5DAF" w:rsidRDefault="003B5DAF" w:rsidP="003B5DAF">
      <w:pPr>
        <w:pStyle w:val="NormalText"/>
        <w:ind w:right="0"/>
        <w:rPr>
          <w:sz w:val="18"/>
          <w:szCs w:val="18"/>
        </w:rPr>
      </w:pPr>
    </w:p>
    <w:p w:rsidR="003B5DAF" w:rsidRDefault="003B5DAF" w:rsidP="003B5DAF">
      <w:pPr>
        <w:pStyle w:val="NormalText"/>
      </w:pPr>
      <w:r>
        <w:t>23) A lease where the lessee has the option to purchase the asset at the end of the lease for a set price that is set upfront in the lease contract is called a:</w:t>
      </w:r>
    </w:p>
    <w:p w:rsidR="003B5DAF" w:rsidRDefault="003B5DAF" w:rsidP="003B5DAF">
      <w:pPr>
        <w:pStyle w:val="NormalText"/>
      </w:pPr>
      <w:r>
        <w:t xml:space="preserve">A) </w:t>
      </w:r>
      <w:proofErr w:type="gramStart"/>
      <w:r>
        <w:t>fixed</w:t>
      </w:r>
      <w:proofErr w:type="gramEnd"/>
      <w:r>
        <w:t xml:space="preserve"> price lease.</w:t>
      </w:r>
    </w:p>
    <w:p w:rsidR="003B5DAF" w:rsidRDefault="003B5DAF" w:rsidP="003B5DAF">
      <w:pPr>
        <w:pStyle w:val="NormalText"/>
      </w:pPr>
      <w:proofErr w:type="gramStart"/>
      <w:r>
        <w:t>B) $1.00 out lease.</w:t>
      </w:r>
      <w:proofErr w:type="gramEnd"/>
    </w:p>
    <w:p w:rsidR="003B5DAF" w:rsidRDefault="003B5DAF" w:rsidP="003B5DAF">
      <w:pPr>
        <w:pStyle w:val="NormalText"/>
      </w:pPr>
      <w:r>
        <w:t xml:space="preserve">C) </w:t>
      </w:r>
      <w:proofErr w:type="gramStart"/>
      <w:r>
        <w:t>fair</w:t>
      </w:r>
      <w:proofErr w:type="gramEnd"/>
      <w:r>
        <w:t xml:space="preserve"> market value lease.</w:t>
      </w:r>
    </w:p>
    <w:p w:rsidR="003B5DAF" w:rsidRDefault="003B5DAF" w:rsidP="003B5DAF">
      <w:pPr>
        <w:pStyle w:val="NormalText"/>
      </w:pPr>
      <w:r>
        <w:t xml:space="preserve">D) </w:t>
      </w:r>
      <w:proofErr w:type="gramStart"/>
      <w:r>
        <w:t>fair</w:t>
      </w:r>
      <w:proofErr w:type="gramEnd"/>
      <w:r>
        <w:t xml:space="preserve"> market value cap lease.</w:t>
      </w:r>
    </w:p>
    <w:p w:rsidR="003B5DAF" w:rsidRDefault="003B5DAF" w:rsidP="003B5DAF">
      <w:pPr>
        <w:pStyle w:val="NormalText"/>
        <w:ind w:right="0"/>
        <w:rPr>
          <w:sz w:val="18"/>
          <w:szCs w:val="18"/>
        </w:rPr>
      </w:pPr>
    </w:p>
    <w:p w:rsidR="003B5DAF" w:rsidRDefault="003B5DAF" w:rsidP="003B5DAF">
      <w:pPr>
        <w:pStyle w:val="NormalText"/>
      </w:pPr>
      <w:r>
        <w:t>24) A lease where the lessee can purchase the asset at the minimum of its fair market value and a fixed price is called a:</w:t>
      </w:r>
    </w:p>
    <w:p w:rsidR="003B5DAF" w:rsidRDefault="003B5DAF" w:rsidP="003B5DAF">
      <w:pPr>
        <w:pStyle w:val="NormalText"/>
      </w:pPr>
      <w:proofErr w:type="gramStart"/>
      <w:r>
        <w:t>A) $1.00 out lease.</w:t>
      </w:r>
      <w:proofErr w:type="gramEnd"/>
    </w:p>
    <w:p w:rsidR="003B5DAF" w:rsidRDefault="003B5DAF" w:rsidP="003B5DAF">
      <w:pPr>
        <w:pStyle w:val="NormalText"/>
      </w:pPr>
      <w:r>
        <w:t xml:space="preserve">B) </w:t>
      </w:r>
      <w:proofErr w:type="gramStart"/>
      <w:r>
        <w:t>fixed</w:t>
      </w:r>
      <w:proofErr w:type="gramEnd"/>
      <w:r>
        <w:t xml:space="preserve"> price lease.</w:t>
      </w:r>
    </w:p>
    <w:p w:rsidR="003B5DAF" w:rsidRDefault="003B5DAF" w:rsidP="003B5DAF">
      <w:pPr>
        <w:pStyle w:val="NormalText"/>
      </w:pPr>
      <w:r>
        <w:t xml:space="preserve">C) </w:t>
      </w:r>
      <w:proofErr w:type="gramStart"/>
      <w:r>
        <w:t>fair</w:t>
      </w:r>
      <w:proofErr w:type="gramEnd"/>
      <w:r>
        <w:t xml:space="preserve"> market value lease.</w:t>
      </w:r>
    </w:p>
    <w:p w:rsidR="003B5DAF" w:rsidRDefault="003B5DAF" w:rsidP="003B5DAF">
      <w:pPr>
        <w:pStyle w:val="NormalText"/>
      </w:pPr>
      <w:r>
        <w:t xml:space="preserve">D) </w:t>
      </w:r>
      <w:proofErr w:type="gramStart"/>
      <w:r>
        <w:t>fair</w:t>
      </w:r>
      <w:proofErr w:type="gramEnd"/>
      <w:r>
        <w:t xml:space="preserve"> market value cap lease.</w:t>
      </w:r>
    </w:p>
    <w:p w:rsidR="003B5DAF" w:rsidRDefault="003B5DAF" w:rsidP="003B5DAF"/>
    <w:p w:rsidR="003B5DAF" w:rsidRDefault="003B5DAF" w:rsidP="003B5DAF">
      <w:pPr>
        <w:pStyle w:val="NormalText"/>
      </w:pPr>
      <w:r>
        <w:rPr>
          <w:i/>
          <w:iCs/>
        </w:rPr>
        <w:lastRenderedPageBreak/>
        <w:t>Use the information for the question(s) below.</w:t>
      </w:r>
    </w:p>
    <w:p w:rsidR="003B5DAF" w:rsidRDefault="003B5DAF" w:rsidP="003B5DAF">
      <w:pPr>
        <w:pStyle w:val="NormalText"/>
      </w:pPr>
    </w:p>
    <w:p w:rsidR="003B5DAF" w:rsidRDefault="003B5DAF" w:rsidP="003B5DAF">
      <w:pPr>
        <w:pStyle w:val="NormalText"/>
      </w:pPr>
      <w:r>
        <w:t>Suppose the purchase price of a bulldozer is $90,000, its residual value in four years is certain to be $15,000, and there is no risk that the lessee will default on the lease. Assume that capital markets are perfect and the risk-free interest rate is 6% APR with monthly compounding.</w:t>
      </w:r>
    </w:p>
    <w:p w:rsidR="003B5DAF" w:rsidRDefault="003B5DAF" w:rsidP="003B5DAF">
      <w:pPr>
        <w:pStyle w:val="NormalText"/>
      </w:pPr>
    </w:p>
    <w:p w:rsidR="003B5DAF" w:rsidRDefault="003B5DAF" w:rsidP="003B5DAF">
      <w:pPr>
        <w:pStyle w:val="NormalText"/>
      </w:pPr>
      <w:r>
        <w:t>25) The monthly lease payments for a four year lease of the bulldozer are closest to:</w:t>
      </w:r>
    </w:p>
    <w:p w:rsidR="003B5DAF" w:rsidRDefault="003B5DAF" w:rsidP="003B5DAF">
      <w:pPr>
        <w:pStyle w:val="NormalText"/>
      </w:pPr>
      <w:r>
        <w:t>A) $1870</w:t>
      </w:r>
    </w:p>
    <w:p w:rsidR="003B5DAF" w:rsidRDefault="003B5DAF" w:rsidP="003B5DAF">
      <w:pPr>
        <w:pStyle w:val="NormalText"/>
      </w:pPr>
      <w:r>
        <w:t>B) $1825</w:t>
      </w:r>
    </w:p>
    <w:p w:rsidR="003B5DAF" w:rsidRDefault="003B5DAF" w:rsidP="003B5DAF">
      <w:pPr>
        <w:pStyle w:val="NormalText"/>
      </w:pPr>
      <w:r>
        <w:t>C) $1750</w:t>
      </w:r>
    </w:p>
    <w:p w:rsidR="003B5DAF" w:rsidRDefault="003B5DAF" w:rsidP="003B5DAF">
      <w:pPr>
        <w:pStyle w:val="NormalText"/>
      </w:pPr>
      <w:r>
        <w:t>D) $2115</w:t>
      </w:r>
    </w:p>
    <w:p w:rsidR="00AD0894" w:rsidRPr="005771A3" w:rsidRDefault="00D13B21" w:rsidP="008B7FEE"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sectPr w:rsidR="00AD0894" w:rsidRPr="005771A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1A3" w:rsidRDefault="005771A3" w:rsidP="005771A3">
      <w:pPr>
        <w:spacing w:after="0" w:line="240" w:lineRule="auto"/>
      </w:pPr>
      <w:r>
        <w:separator/>
      </w:r>
    </w:p>
  </w:endnote>
  <w:endnote w:type="continuationSeparator" w:id="0">
    <w:p w:rsidR="005771A3" w:rsidRDefault="005771A3" w:rsidP="0057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1A3" w:rsidRDefault="005771A3" w:rsidP="005771A3">
      <w:pPr>
        <w:spacing w:after="0" w:line="240" w:lineRule="auto"/>
      </w:pPr>
      <w:r>
        <w:separator/>
      </w:r>
    </w:p>
  </w:footnote>
  <w:footnote w:type="continuationSeparator" w:id="0">
    <w:p w:rsidR="005771A3" w:rsidRDefault="005771A3" w:rsidP="0057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4"/>
      <w:gridCol w:w="2161"/>
      <w:gridCol w:w="2567"/>
    </w:tblGrid>
    <w:tr w:rsidR="005771A3" w:rsidTr="00734F08">
      <w:tc>
        <w:tcPr>
          <w:tcW w:w="3074" w:type="dxa"/>
        </w:tcPr>
        <w:p w:rsidR="005771A3" w:rsidRPr="002928AE" w:rsidRDefault="005771A3" w:rsidP="005771A3">
          <w:pPr>
            <w:pStyle w:val="Header"/>
            <w:rPr>
              <w:sz w:val="22"/>
            </w:rPr>
          </w:pPr>
          <w:r w:rsidRPr="002928AE">
            <w:rPr>
              <w:sz w:val="22"/>
            </w:rPr>
            <w:t>Instructor: Micheal Humphries</w:t>
          </w:r>
        </w:p>
        <w:p w:rsidR="005771A3" w:rsidRPr="00F0779E" w:rsidRDefault="005771A3" w:rsidP="005771A3">
          <w:pPr>
            <w:pStyle w:val="Header"/>
            <w:rPr>
              <w:sz w:val="20"/>
              <w:szCs w:val="20"/>
            </w:rPr>
          </w:pPr>
          <w:r w:rsidRPr="00F0779E">
            <w:rPr>
              <w:sz w:val="20"/>
              <w:szCs w:val="20"/>
            </w:rPr>
            <w:t xml:space="preserve">Student’s Name: </w:t>
          </w:r>
          <w:r>
            <w:rPr>
              <w:sz w:val="20"/>
              <w:szCs w:val="20"/>
            </w:rPr>
            <w:t>______________</w:t>
          </w:r>
        </w:p>
      </w:tc>
      <w:tc>
        <w:tcPr>
          <w:tcW w:w="2161" w:type="dxa"/>
        </w:tcPr>
        <w:p w:rsidR="005771A3" w:rsidRDefault="005771A3" w:rsidP="005771A3">
          <w:pPr>
            <w:pStyle w:val="Header"/>
            <w:jc w:val="center"/>
          </w:pPr>
        </w:p>
      </w:tc>
      <w:tc>
        <w:tcPr>
          <w:tcW w:w="2567" w:type="dxa"/>
        </w:tcPr>
        <w:p w:rsidR="005771A3" w:rsidRDefault="005771A3" w:rsidP="005771A3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>בס"ד</w:t>
          </w:r>
        </w:p>
      </w:tc>
    </w:tr>
  </w:tbl>
  <w:p w:rsidR="005771A3" w:rsidRDefault="005771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A3"/>
    <w:rsid w:val="00090693"/>
    <w:rsid w:val="00160C62"/>
    <w:rsid w:val="001E5234"/>
    <w:rsid w:val="0024105B"/>
    <w:rsid w:val="002928AE"/>
    <w:rsid w:val="002C4C86"/>
    <w:rsid w:val="002F27E0"/>
    <w:rsid w:val="003B5DAF"/>
    <w:rsid w:val="00413119"/>
    <w:rsid w:val="0047257F"/>
    <w:rsid w:val="005771A3"/>
    <w:rsid w:val="0059259A"/>
    <w:rsid w:val="005A52A7"/>
    <w:rsid w:val="005B52A3"/>
    <w:rsid w:val="006C1ACE"/>
    <w:rsid w:val="00740789"/>
    <w:rsid w:val="008B7FEE"/>
    <w:rsid w:val="008D7BDC"/>
    <w:rsid w:val="008F285F"/>
    <w:rsid w:val="00973C8B"/>
    <w:rsid w:val="00975CFB"/>
    <w:rsid w:val="009C689B"/>
    <w:rsid w:val="00A550D3"/>
    <w:rsid w:val="00AD0894"/>
    <w:rsid w:val="00B8010F"/>
    <w:rsid w:val="00C54A1A"/>
    <w:rsid w:val="00C85EC8"/>
    <w:rsid w:val="00D13B21"/>
    <w:rsid w:val="00DD04C5"/>
    <w:rsid w:val="00DE3F5A"/>
    <w:rsid w:val="00E6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A3"/>
    <w:pPr>
      <w:ind w:left="720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A3"/>
    <w:pPr>
      <w:tabs>
        <w:tab w:val="center" w:pos="4680"/>
        <w:tab w:val="right" w:pos="9360"/>
      </w:tabs>
      <w:spacing w:after="0" w:line="240" w:lineRule="auto"/>
      <w:ind w:left="0"/>
      <w:contextualSpacing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771A3"/>
    <w:rPr>
      <w:rFonts w:ascii="Times New Roman" w:hAnsi="Times New Roman"/>
      <w:sz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771A3"/>
    <w:pPr>
      <w:tabs>
        <w:tab w:val="center" w:pos="4680"/>
        <w:tab w:val="right" w:pos="9360"/>
      </w:tabs>
      <w:spacing w:after="0" w:line="240" w:lineRule="auto"/>
      <w:ind w:left="0"/>
      <w:contextualSpacing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771A3"/>
    <w:rPr>
      <w:rFonts w:ascii="Times New Roman" w:hAnsi="Times New Roman"/>
      <w:sz w:val="24"/>
      <w:lang w:bidi="he-IL"/>
    </w:rPr>
  </w:style>
  <w:style w:type="table" w:styleId="TableGrid">
    <w:name w:val="Table Grid"/>
    <w:basedOn w:val="TableNormal"/>
    <w:uiPriority w:val="39"/>
    <w:rsid w:val="005771A3"/>
    <w:pPr>
      <w:spacing w:after="0" w:line="240" w:lineRule="auto"/>
      <w:ind w:left="720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2928AE"/>
    <w:pPr>
      <w:widowControl w:val="0"/>
      <w:autoSpaceDE w:val="0"/>
      <w:autoSpaceDN w:val="0"/>
      <w:adjustRightInd w:val="0"/>
      <w:spacing w:after="0" w:line="240" w:lineRule="auto"/>
      <w:ind w:right="14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9A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1A3"/>
    <w:pPr>
      <w:ind w:left="720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1A3"/>
    <w:pPr>
      <w:tabs>
        <w:tab w:val="center" w:pos="4680"/>
        <w:tab w:val="right" w:pos="9360"/>
      </w:tabs>
      <w:spacing w:after="0" w:line="240" w:lineRule="auto"/>
      <w:ind w:left="0"/>
      <w:contextualSpacing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771A3"/>
    <w:rPr>
      <w:rFonts w:ascii="Times New Roman" w:hAnsi="Times New Roman"/>
      <w:sz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771A3"/>
    <w:pPr>
      <w:tabs>
        <w:tab w:val="center" w:pos="4680"/>
        <w:tab w:val="right" w:pos="9360"/>
      </w:tabs>
      <w:spacing w:after="0" w:line="240" w:lineRule="auto"/>
      <w:ind w:left="0"/>
      <w:contextualSpacing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771A3"/>
    <w:rPr>
      <w:rFonts w:ascii="Times New Roman" w:hAnsi="Times New Roman"/>
      <w:sz w:val="24"/>
      <w:lang w:bidi="he-IL"/>
    </w:rPr>
  </w:style>
  <w:style w:type="table" w:styleId="TableGrid">
    <w:name w:val="Table Grid"/>
    <w:basedOn w:val="TableNormal"/>
    <w:uiPriority w:val="39"/>
    <w:rsid w:val="005771A3"/>
    <w:pPr>
      <w:spacing w:after="0" w:line="240" w:lineRule="auto"/>
      <w:ind w:left="720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2928AE"/>
    <w:pPr>
      <w:widowControl w:val="0"/>
      <w:autoSpaceDE w:val="0"/>
      <w:autoSpaceDN w:val="0"/>
      <w:adjustRightInd w:val="0"/>
      <w:spacing w:after="0" w:line="240" w:lineRule="auto"/>
      <w:ind w:right="14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9A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1317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TCI</dc:creator>
  <cp:keywords/>
  <dc:description/>
  <cp:lastModifiedBy>Windows User</cp:lastModifiedBy>
  <cp:revision>15</cp:revision>
  <dcterms:created xsi:type="dcterms:W3CDTF">2019-01-28T15:28:00Z</dcterms:created>
  <dcterms:modified xsi:type="dcterms:W3CDTF">2021-01-24T09:12:00Z</dcterms:modified>
</cp:coreProperties>
</file>